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附表</w:t>
      </w:r>
      <w:r>
        <w:rPr>
          <w:rFonts w:hint="eastAsia"/>
          <w:sz w:val="32"/>
          <w:szCs w:val="32"/>
          <w:lang w:val="en-US" w:eastAsia="zh-CN"/>
        </w:rPr>
        <w:t>1：</w:t>
      </w:r>
      <w:r>
        <w:rPr>
          <w:rFonts w:hint="eastAsia"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1月1日至2022年12月31日镇海区知识产权质押融资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拟</w:t>
      </w:r>
      <w:r>
        <w:rPr>
          <w:rFonts w:hint="eastAsia" w:ascii="仿宋" w:hAnsi="仿宋" w:eastAsia="仿宋" w:cs="仿宋"/>
          <w:sz w:val="32"/>
          <w:szCs w:val="32"/>
        </w:rPr>
        <w:t>补助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奖励明细表</w:t>
      </w:r>
    </w:p>
    <w:tbl>
      <w:tblPr>
        <w:tblStyle w:val="3"/>
        <w:tblW w:w="15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952"/>
        <w:gridCol w:w="1753"/>
        <w:gridCol w:w="2081"/>
        <w:gridCol w:w="1461"/>
        <w:gridCol w:w="2155"/>
        <w:gridCol w:w="1268"/>
        <w:gridCol w:w="1283"/>
        <w:gridCol w:w="1515"/>
        <w:gridCol w:w="1530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52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1753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81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申报奖励依据</w:t>
            </w:r>
          </w:p>
        </w:tc>
        <w:tc>
          <w:tcPr>
            <w:tcW w:w="1461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申报奖励金额</w:t>
            </w:r>
          </w:p>
        </w:tc>
        <w:tc>
          <w:tcPr>
            <w:tcW w:w="2155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核定奖励依据</w:t>
            </w:r>
          </w:p>
        </w:tc>
        <w:tc>
          <w:tcPr>
            <w:tcW w:w="1268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核定奖励金额</w:t>
            </w:r>
          </w:p>
        </w:tc>
        <w:tc>
          <w:tcPr>
            <w:tcW w:w="1283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实际奖励金额</w:t>
            </w:r>
          </w:p>
        </w:tc>
        <w:tc>
          <w:tcPr>
            <w:tcW w:w="1515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</w:t>
            </w:r>
          </w:p>
        </w:tc>
        <w:tc>
          <w:tcPr>
            <w:tcW w:w="1530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006" w:type="dxa"/>
            <w:tcBorders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兑现说明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1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宁波镇海农村商业银行股份有限公司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2022年新发放单笔50万元及以上知识产权融资质押贷款笔数:2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10,000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2022年新发放单笔50万元及以上知识产权融资质押贷款笔数:2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宁波镇海农村商业银行股份有限公司营业部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201000204400890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1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浙江泰隆商业银行股份有限公司宁波镇海支行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2022年新发放单笔50万元及以上知识产权融资质押贷款笔数:5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25,000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2022年新发放单笔50万元及以上知识产权融资质押贷款笔数:5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中国银行宁波市分行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350658325750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1" w:type="dxa"/>
            <w:tcBorders>
              <w:top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3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35,000</w:t>
            </w:r>
          </w:p>
        </w:tc>
        <w:tc>
          <w:tcPr>
            <w:tcW w:w="2155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35,000</w:t>
            </w:r>
          </w:p>
        </w:tc>
        <w:tc>
          <w:tcPr>
            <w:tcW w:w="1283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35,000</w:t>
            </w:r>
          </w:p>
        </w:tc>
        <w:tc>
          <w:tcPr>
            <w:tcW w:w="1515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2：2022年1月1日至2022年12月31日新认定星级品牌指导服务站拟补助奖励明细表</w:t>
      </w:r>
    </w:p>
    <w:tbl>
      <w:tblPr>
        <w:tblStyle w:val="3"/>
        <w:tblW w:w="156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862"/>
        <w:gridCol w:w="1074"/>
        <w:gridCol w:w="3844"/>
        <w:gridCol w:w="750"/>
        <w:gridCol w:w="4000"/>
        <w:gridCol w:w="817"/>
        <w:gridCol w:w="800"/>
        <w:gridCol w:w="966"/>
        <w:gridCol w:w="115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申报奖励依据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申报奖励金额</w:t>
            </w:r>
          </w:p>
        </w:tc>
        <w:tc>
          <w:tcPr>
            <w:tcW w:w="4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核定奖励依据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核定奖励金额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实际奖励金额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兑现说明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镇海区紧固件行业协会</w:t>
            </w:r>
          </w:p>
        </w:tc>
        <w:tc>
          <w:tcPr>
            <w:tcW w:w="3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荣誉名称、等级:一星级品牌指导服务站,认定文件、发文日期、发文单位:认定文件：《市市场监管局关于评定2022年度 星级品牌指导服务站的通知》、发文日期：2022.12.20 发文单位：宁波市市场监督管理局,是否首次获评:是,同类奖励享受情况及金额:宁波市市场监管局拟奖励3万，还未下发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荣誉名称、等级:一星级品牌指导服务站,认定文件、发文日期、发文单位:认定文件：《市市场监管局关于评定2022年度 星级品牌指导服务站的通知》、发文日期：2022.12.20 发文单位：宁波市市场监督管理局,是否首次获评:是,同类奖励享受情况及金额:宁波市市场监管局拟奖励3万，还未下发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镇海农商银行九龙湖支行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201000080634288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宁波青创信息科技有限公司</w:t>
            </w:r>
          </w:p>
        </w:tc>
        <w:tc>
          <w:tcPr>
            <w:tcW w:w="3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荣誉名称、等级:一星级品牌指导服务站,认定文件、发文日期、发文单位:认定文件：《市市场监管局关于评定2022年度 星级品牌指导服务站的通知》、发文日期：2022.12.20 发文单位：宁波市市场监督管理局,是否首次获评:是,同类奖励享受情况及金额:宁波市市场监管局拟奖励3万，未下发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荣誉名称、等级:一星级品牌指导服务站,认定文件、发文日期、发文单位:认定文件：《市市场监管局关于评定2022年度 星级品牌指导服务站的通知》、发文日期：2022.12.20 发文单位：宁波市市场监督管理局,是否首次获评:是,同类奖励享受情况及金额:宁波市市场监管局拟奖励3万，未下发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中国建设银行宁波镇海骆驼支行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33101984040050504336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规下企业不受财政贡献限制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</w:trPr>
        <w:tc>
          <w:tcPr>
            <w:tcW w:w="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宁波市物联网智能技术应用协会</w:t>
            </w:r>
          </w:p>
        </w:tc>
        <w:tc>
          <w:tcPr>
            <w:tcW w:w="3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荣誉名称、等级:一星级品牌指导服务站,认定文件、发文日期、发文单位:认定文件：《市市场监管局关于评定2022年度 星级品牌指导服务站的通知》、发文日期：2022.12.20 发文单位：宁波市市场监督管理局,是否首次获评:是,同类奖励享受情况及金额:宁波市市场监管局拟奖励3万，还未下发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荣誉名称、等级:一星级品牌指导服务站,认定文件、发文日期、发文单位:认定文件：《市市场监管局关于评定2022年度 星级品牌指导服务站的通知》、发文日期：2022.12.20 发文单位：宁波市市场监督管理局,是否首次获评:是,同类奖励享受情况及金额:宁波市市场监管局拟奖励3万，还未下发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中国建设银行宁波庄市支行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33150198404100000079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90,000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附表3：2022年1月1日至2022年12月31日新获得各级专利奖拟补助奖励明细表</w:t>
      </w:r>
    </w:p>
    <w:tbl>
      <w:tblPr>
        <w:tblStyle w:val="3"/>
        <w:tblW w:w="156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873"/>
        <w:gridCol w:w="1038"/>
        <w:gridCol w:w="2435"/>
        <w:gridCol w:w="1233"/>
        <w:gridCol w:w="2234"/>
        <w:gridCol w:w="1283"/>
        <w:gridCol w:w="1350"/>
        <w:gridCol w:w="1667"/>
        <w:gridCol w:w="1833"/>
        <w:gridCol w:w="1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申报奖励依据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申报奖励金额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核定奖励依据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核定奖励金额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实际奖励金额</w:t>
            </w:r>
          </w:p>
        </w:tc>
        <w:tc>
          <w:tcPr>
            <w:tcW w:w="1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</w:t>
            </w: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兑现说明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5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中国科学院宁波材料技术与工程研究所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:第23届中国专利奖优秀奖,获奖文号、发文日期、发文单位:获奖文号：国知发运字[2022]31号，发文日期：2022.7.22，发文单位：国家知识产权局,已获同类型奖励情况及奖励金额:宁波市市场监督管理局已补助该专利奖项 20万元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:第23届中国专利奖优秀奖,获奖文号、发文日期、发文单位:获奖文号：国知发运字[2022]31号，发文日期：2022.7.22，发文单位：国家知识产权局,已获同类型奖励情况及奖励金额:宁波市市场监督管理局已补助该专利奖项 20万元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宁波银行庄市支行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52040122000073030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附表4：2022年4 月1日-2022年12月31日新完成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马德里商标国际注册及保险拟补助奖励明细表</w:t>
      </w:r>
    </w:p>
    <w:tbl>
      <w:tblPr>
        <w:tblStyle w:val="3"/>
        <w:tblW w:w="15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882"/>
        <w:gridCol w:w="1282"/>
        <w:gridCol w:w="2315"/>
        <w:gridCol w:w="1258"/>
        <w:gridCol w:w="2115"/>
        <w:gridCol w:w="1258"/>
        <w:gridCol w:w="1272"/>
        <w:gridCol w:w="1639"/>
        <w:gridCol w:w="1750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申报奖励依据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申报奖励金额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核定奖励依据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核定奖励金额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实际奖励金额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兑现说明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宁波科曼电子科技有限公司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马德里国家商标注册证号、注册时间、指定国家（多项分列）:注册证号：1668756 注册时间：2022.2.22 指定国家：澳大利亚、加拿大、日本、泰国、英国,注册费用:31450,申请费用补偿保险费用:0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马德里国家商标注册证号、注册时间、指定国家（多项分列）:注册证号：1668756 注册时间：2022.2.22 指定国家：澳大利亚、加拿大、日本、泰国、英国,注册费用:31450,申请费用补偿保险费用:0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6,000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中国银行庄市支行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389660026745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6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浙江摩根智能技术有限公司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马德里国家商标注册证号、注册时间、指定国家（多项分列）:注册证号：1671173 注册时间：2022.4.27 指定国家：柬埔寨、哥伦比亚、印度尼西亚、以色列、日本、墨西哥、新西兰、菲律宾、韩国、突尼斯、土耳其,注册费用:42022,申请费用补偿保险费用:0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马德里国家商标注册证号、注册时间、指定国家（多项分列）:注册证号：1671173 注册时间：2022.4.27 指定国家：柬埔寨、哥伦比亚、印度尼西亚、以色列、日本、墨西哥、新西兰、菲律宾、韩国、突尼斯、土耳其,注册费用:42022,申请费用补偿保险费用:0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6,000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宁波银行骆驼支行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52020122000241953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12,000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12,000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2022年4月1日-2022年12月31日</w:t>
      </w:r>
      <w:r>
        <w:rPr>
          <w:rFonts w:hint="eastAsia" w:ascii="仿宋" w:hAnsi="仿宋" w:eastAsia="仿宋" w:cs="仿宋"/>
          <w:kern w:val="0"/>
          <w:sz w:val="32"/>
          <w:szCs w:val="32"/>
        </w:rPr>
        <w:t>首次通过首次通过国家标准《企业知识产权管理规范》（GB/T29490-2013）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补助奖励明细表</w:t>
      </w:r>
    </w:p>
    <w:tbl>
      <w:tblPr>
        <w:tblStyle w:val="3"/>
        <w:tblW w:w="157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873"/>
        <w:gridCol w:w="909"/>
        <w:gridCol w:w="4017"/>
        <w:gridCol w:w="800"/>
        <w:gridCol w:w="3616"/>
        <w:gridCol w:w="817"/>
        <w:gridCol w:w="750"/>
        <w:gridCol w:w="1083"/>
        <w:gridCol w:w="950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申报奖励依据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申报奖励金额</w:t>
            </w:r>
          </w:p>
        </w:tc>
        <w:tc>
          <w:tcPr>
            <w:tcW w:w="3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核定奖励依据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核定奖励金额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实际奖励金额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兑现说明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4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嘉菲（宁波）智能制造有限公司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认定名称:知识产权管理体系认证证书,认定文号、发文单位、发文时间:证书编号：483IP20220524R0M 认证单位：中崮（北京）认证有限公司 发证时间：2022.11.7,是否首次:是,:null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认定名称:知识产权管理体系认证证书,认定文号、发文单位、发文时间:证书编号：483IP20220524R0M 认证单位：中崮（北京）认证有限公司 发证时间：2022.11.7,是否首次:是,:null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中信银行股份有限公司宁波镇海支行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8114701013000387385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为违法违规、2021年度研发投入评价不满足要求工业企业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宁波市镇海锋宇机械制造有限公司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认定名称:知识产权管理体系认证证书,认定文号、发文单位、发文时间:证书编号：483IP20220511R0S；认证单位：中崮（北京）认证有限公司；发证时间：2022年11月05日,是否首次:首次,:null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认定名称:知识产权管理体系认证证书,认定文号、发文单位、发文时间:证书编号：483IP20220511R0S；认证单位：中崮（北京）认证有限公司；发证时间：2022年11月05日,是否首次:首次,:null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宁波银行骆驼支行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52020122000064904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浙江万冠电机有限公司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认定名称:知识产权管理体系认证证书,认定文号、发文单位、发文时间:证书编号：016ZB22EIP11380R0M；认证单位：新世纪检验认证有限责任公司；发证时间：2022年11月15日,是否首次:首次,:null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认定名称:知识产权管理体系认证证书,认定文号、发文单位、发文时间:证书编号：016ZB22EIP11380R0M；认证单位：新世纪检验认证有限责任公司；发证时间：2022年11月15日,是否首次:首次,:null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中国银行镇海支行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374066829706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宁波红杉高新材料有限公司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认定名称:知识产权管理体系认证证书,认定文号、发文单位、发文时间:证书编号：165IP221459R0M；认证单位：中知（北京）认证有限公司；发证时间：2022年11月16日,是否首次:首次,:null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认定名称:知识产权管理体系认证证书,认定文号、发文单位、发文时间:证书编号：165IP221459R0M；认证单位：中知（北京）认证有限公司；发证时间：2022年11月16日,是否首次:首次,:null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工行宁波镇海区支行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3901170009000018286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4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宁波固安力机械科技有限公司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认定名称:知识产权管理体系认证证书,认定文号、发文单位、发文时间:证书编号：74222IPQ0030R0M；认证单位：中范（北京）认证有限公司；发证时间：2022年5月31日,是否首次:首次,:null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认定名称:知识产权管理体系认证证书,认定文号、发文单位、发文时间:证书编号：74222IPQ0030R0M；认证单位：中范（北京）认证有限公司；发证时间：2022年5月31日,是否首次:首次,:null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宁波银行股份有限公司庄市支行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52040122000109679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宁波市镇海国创高压电器有限公司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认定名称:知识产权管理体系认证证书,认定文号、发文单位、发文时间:证书编号：00222IPMS0267R0M；认证单位：方圆标志认证集团；发证时间：2022年06月23日,是否首次:首次,:null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认定名称:知识产权管理体系认证证书,认定文号、发文单位、发文时间:证书编号：00222IPMS0267R0M；认证单位：方圆标志认证集团；发证时间：2022年06月23日,是否首次:首次,:null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中国建设银行宁波镇海经济技术开发区支行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33101984042050166071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4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宁波连通设备集团有限公司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认定名称:知识产权管理体系认证证书,认定文号、发文单位、发文时间:证书编号：016ZB22EIP10332R0M；认证单位：新世纪检验认证有限责任公司；发证时间：2022年05月12日,是否首次:首次,:null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认定名称:知识产权管理体系认证证书,认定文号、发文单位、发文时间:证书编号：016ZB22EIP10332R0M；认证单位：新世纪检验认证有限责任公司；发证时间：2022年05月12日,是否首次:首次,:null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农行宁波北仑分行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39302001040027800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宁波达尔机械科技有限公司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认定名称:知识产权管理体系认证证书,认定文号、发文单位、发文时间:证书编号：74222IPQ0018R0M；认证单位：中范（北京）认证有限公司；发证时间：2022年04月24日,是否首次:首次,:null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认定名称:知识产权管理体系认证证书,认定文号、发文单位、发文时间:证书编号：74222IPQ0018R0M；认证单位：中范（北京）认证有限公司；发证时间：2022年04月24日,是否首次:首次,:null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中国银行骆驼支行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367570446303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4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宁波昌扬机械工业有限公司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认定名称:知识产权管理体系认证证书,认定文号、发文单位、发文时间:证书编号：7601IP220238R0M；认证单位：知睿（浙江）认证有限公司；发证时间：2022年12月16日,是否首次:首次,:null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认定名称:知识产权管理体系认证证书,认定文号、发文单位、发文时间:证书编号：7601IP220238R0M；认证单位：知睿（浙江）认证有限公司；发证时间：2022年12月16日,是否首次:首次,:null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中国银行镇海支行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402668392703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宁波金鑫粉末冶金有限公司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 产权管理体系认证证书,认定文号、发文单位、发文时间:证书编号：06922IPMS1421R0M；认证单位：凯新认证（北京）有限公司；发证时间：2022年09月13日,是否首次:首次,:null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 产权管理体系认证证书,认定文号、发文单位、发文时间:证书编号：06922IPMS1421R0M；认证单位：凯新认证（北京）有限公司；发证时间：2022年09月13日,是否首次:首次,:null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宁波银行股份有限公司灵桥支行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82460120101015020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4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宁波正元铜合金有限公司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认定名称:知识产权管理体系认证证书,认定文号、发文单位、发文时间:证书编号：1651IP221362R0M；认证单位：中知（北京）认证有限公司；发证时间：2022年10月27日,是否首次:首次,:null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认定名称:知识产权管理体系认证证书,认定文号、发文单位、发文时间:证书编号：1651IP221362R0M；认证单位：中知（北京）认证有限公司；发证时间：2022年10月27日,是否首次:首次,:null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宁波银行骆驼支行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82710220102012869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宁波汇众粉末机械制造有限公司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认定名称:知识产权管理体系认证证书,认定文号、发文单位、发文时间:证书编号：165IP221098R0M；认证单位：中知（北京）认证有限公司；发证时间：2022年08月30日,是否首次:首次,:null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认定名称:知识产权管理体系认证证书,认定文号、发文单位、发文时间:证书编号：165IP221098R0M；认证单位：中知（北京）认证有限公司；发证时间：2022年08月30日,是否首次:首次,:null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中国银行宁波骆驼支行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350658331162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4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宁波昌亚新材料科技股份有限公司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认定名称:知识产权管理体系认证证书,认定文号、发文单位、发文时间:证书编号：016ZB22EIP10482R0M；认证单位：新世纪检验认证有限责任公司；发证时间：2022年06月15日,是否首次:首次,:null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认定名称:知识产权管理体系认证证书,认定文号、发文单位、发文时间:证书编号：016ZB22EIP10482R0M；认证单位：新世纪检验认证有限责任公司；发证时间：2022年06月15日,是否首次:首次,:null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工商银行镇海支行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3901160009200063915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宁波海宏液压有限公司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认定名称:知识产权管理体系认证证书,认定文号、发文单位、发文时间:证书编号：165IP220859R0M；认证单位：中知（北京）认证有限公司；发证时间：2022年07月19日,是否首次:首次,:null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认定名称:知识产权管理体系认证证书,认定文号、发文单位、发文时间:证书编号：165IP220859R0M；认证单位：中知（北京）认证有限公司；发证时间：2022年07月19日,是否首次:首次,:null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宁波银行庄市支行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52040122000013272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4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宁波恒升电气有限公司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认定名称:知识产权管理体系认证证书,认定文号、发文单位、发文时间:证书编号：483IP20220382R0M；认证单位：中崮（北京）认证有限公司；发证时间：2022年09月13日,是否首次:首次,:null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认定名称:知识产权管理体系认证证书,认定文号、发文单位、发文时间:证书编号：483IP20220382R0M；认证单位：中崮（北京）认证有限公司；发证时间：2022年09月13日,是否首次:首次,:null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上海浦东发展银行宁波分行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94010155300000143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浙江鑫甬生物化工股份有限公司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认定名称:知识产权管理体系认证证书,认定文号、发文单位、发文时间:证书编号：536IPMS220632R0M；认证单位：北京中科智雅国际认证有限公司；发证时间：2022年11月13日,是否首次:首次,:null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认定名称:知识产权管理体系认证证书,认定文号、发文单位、发文时间:证书编号：536IPMS220632R0M；认证单位：北京中科智雅国际认证有限公司；发证时间：2022年11月13日,是否首次:首次,:null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中国工商银行宁波市镇海区支行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3901160009200028526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浙江钻邦水处理设备有限公司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认定名称:知识产权管理体系认证证书,认定文号、发文单位、发文时间:证书编号：06922IPMS1537R0 发证单位：凯新认证（北京）有限公司 发证时间：2022.11.23,是否首次:首次,:null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认定名称:知识产权管理体系认证证书,认定文号、发文单位、发文时间:证书编号：06922IPMS1537R0 发证单位：凯新认证（北京）有限公司 发证时间：2022.11.23,是否首次:首次,:null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宁波银行股份有限公司(氵解）浦支行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52060122000033813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宁波天益齿轴齿轮有限公司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认定名称:知识产权管理体系认证证书,认定文号、发文单位、发文时间:证书编号：00222IPMS0384R0M；认证单位：方圆标志认证集团；发证时间：2022年08月24日,是否首次:首次,:null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认定名称:知识产权管理体系认证证书,认定文号、发文单位、发文时间:证书编号：00222IPMS0384R0M；认证单位：方圆标志认证集团；发证时间：2022年08月24日,是否首次:首次,:null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交通银行宁波分行镇海支行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332006265018000180714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4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宁波汇邦尼龙科技有限公司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认定名称:知识产权管理体系认证证书,认定文号、发文单位、发文时间:证书编号：06922IPMS1260R0M；认证单位：凯新认证（北京）有限公司；发证时间：2022年06月28日,是否首次:首次,:null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认定名称:知识产权管理体系认证证书,认定文号、发文单位、发文时间:证书编号：06922IPMS1260R0M；认证单位：凯新认证（北京）有限公司；发证时间：2022年06月28日,是否首次:首次,:null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宁波银行西门支行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22010122000432866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2022-07-01日起企业绩效按C类管理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宁波市镇海克洛斯特国际贸易有限公司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认定名称:知识产权管理体系认证证书,认定文号、发文单位、发文时间:证书编号：536IPMS220909ROS,是否首次:首次,:null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认定名称:知识产权管理体系认证证书,认定文号、发文单位、发文时间:证书编号：536IPMS220909ROS,是否首次:首次,:null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宁波银行镇海蛟川支行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52070122000052919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成立三年以上企业受财政贡献限制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4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宁波科曼电子科技有限公司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认定名称:知识产权管理体系认证证书,认定文号、发文单位、发文时间:证书编号：165IP221461R0M；认证单位：中知（北京）认证有限公司；发证时间：2022年11月17日,是否首次:首次,:null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认定名称:知识产权管理体系认证证书,认定文号、发文单位、发文时间:证书编号：165IP221461R0M；认证单位：中知（北京）认证有限公司；发证时间：2022年11月17日,是否首次:首次,:null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中国银行庄市支行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389660026745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宁波菜鸟智能科技有限公司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认定名称:知识亲产权管理体系认证证书,认定文号、发文单位、发文时间:证书编号：536IPMS220628R0S；认证单位：北京中科智雅国际认证有限公司；发证时间：2022年11月11日,是否首次:首次,:null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认定名称:知识亲产权管理体系认证证书,认定文号、发文单位、发文时间:证书编号：536IPMS220628R0S；认证单位：北京中科智雅国际认证有限公司；发证时间：2022年11月11日,是否首次:首次,:null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中国银行宁波骆驼支行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388366867078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宁波市镇海隆强高强度紧固件厂（普通合伙）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认定名称:知识产权管理体系认证证书,认定文号、发文单位、发文时间:证书编号：536IPMS220802R0S；认证单位：北京中科智雅国际认证有限公司；发证时间：2022年12月19日,是否首次:首次,:null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认定名称:知识产权管理体系认证证书,认定文号、发文单位、发文时间:证书编号：536IPMS220802R0S；认证单位：北京中科智雅国际认证有限公司；发证时间：2022年12月19日,是否首次:首次,:null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宁波银行骆驼支行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5202012200013038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成立三年以上企业受企业财政贡献限制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宁波市镇海海杰高强度紧固件有限公司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认定名称:知识产权管理体系认证证书,认定文号、发文单位、发文时间:证书编号：536IPMS220803R0M；认证单位：北京中科智雅国际认证有限公司；发证时间：2022年12月19日,是否首次:首次,:null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认定名称:知识产权管理体系认证证书,认定文号、发文单位、发文时间:证书编号：536IPMS220803R0M；认证单位：北京中科智雅国际认证有限公司；发证时间：2022年12月19日,是否首次:首次,:null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20,200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宁波镇海农商银行骆驼支行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201000081053655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成立三年以上企业受财政贡献限制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4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宁波胜鼎缝制机械设备有限公司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认定名称:知识产权管理体系认证证书,认定文号、发文单位、发文时间:证书编号：536IPMS220467R0S；认证单位：北京中科智雅国际认证有限公司；发证时间：2022年09月21日,是否首次:首次,:null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认定名称:知识产权管理体系认证证书,认定文号、发文单位、发文时间:证书编号：536IPMS220467R0S；认证单位：北京中科智雅国际认证有限公司；发证时间：2022年09月21日,是否首次:首次,:null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宁波镇海农村商业银行股份有限公司九龙湖支行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201000201403756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4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宁波市镇海龙达螺帽厂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认定名称:知识产权管理体系认证证书,认定文号、发文单位、发文时间:证书编号：536IPMS220787R0M；认证单位：北京中科智雅国际认证有限公司；发证时间：2022年12月14日,是否首次:首次,:null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认定名称:知识产权管理体系认证证书,认定文号、发文单位、发文时间:证书编号：536IPMS220787R0M；认证单位：北京中科智雅国际认证有限公司；发证时间：2022年12月14日,是否首次:首次,:null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镇海农商银行九龙湖支行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201000082211320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宁波市隆盛紧固件有限公司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认定名称:知识产权管理体系认证证书,认定文号、发文单位、发文时间:证书编号：536IPMS220772R0M 发证单位：北京中科智雅国际认证有限公司 发证时间：2022.12.13,是否首次:是,:null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认定名称:知识产权管理体系认证证书,认定文号、发文单位、发文时间:证书编号：536IPMS220772R0M 发证单位：北京中科智雅国际认证有限公司 发证时间：2022.12.13,是否首次:是,:null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镇海农商银行九龙湖支行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201000060601293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00:00:00.0日起企业按绩效C类管理，为2021年度研发投入评价不满足要求工业企业。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宁波镇力紧固件有限公司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认定名称:知识产权管理体系认证证书,认定文号、发文单位、发文时间:证书编号：536IPMS220352R0S；认证单位：北京中科智雅国际认证有限公司；发证时间：2022年08月02日,是否首次:首次,:null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认定名称:知识产权管理体系认证证书,认定文号、发文单位、发文时间:证书编号：536IPMS220352R0S；认证单位：北京中科智雅国际认证有限公司；发证时间：2022年08月02日,是否首次:首次,:null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29,100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宁波工商银行股份有限公司宁波镇海海尚支行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3901161209200014055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成立三年以上企业受财政贡献限制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宁波坤远紧固件有限公司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认定名称:知识产权管理体系认证证书,认定文号、发文单位、发文时间:证书编号：483IP20220294R0M,是否首次:首次,:null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认定名称:知识产权管理体系认证证书,认定文号、发文单位、发文时间:证书编号：483IP20220294R0M,是否首次:首次,:null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宁波镇海农村商业银行股份有限公司九龙湖支行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201000107600705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宁波晴力紧固件有限公司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认定名称:知识产权管理体系认证证书,认定文号、发文单位、发文时间:证书编号：536IPMS220756R0S 发证单位：北京中科智雅国际认证有限公司 发证时间：2022.12.9,是否首次:是,:null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认定名称:知识产权管理体系认证证书,认定文号、发文单位、发文时间:证书编号：536IPMS220756R0S 发证单位：北京中科智雅国际认证有限公司 发证时间：2022.12.9,是否首次:是,:null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宁波镇海农村商业银行股份有限公司九龙湖支行西河分理处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201000193988353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00:00:00.0日起企业按绩效B类管理，2021年度研发投入评价不满足要求工业企业。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宁波市青湖弹性体科技有限公司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认定名称:知识产权管理体系认证证书,认定文号、发文单位、发文时间:证书号码：165IP221452R0M 发证单位：中知（北京）认证有限公司 发证时间：2022.11.16,是否首次:是,:null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认定名称:知识产权管理体系认证证书,认定文号、发文单位、发文时间:证书号码：165IP221452R0M 发证单位：中知（北京）认证有限公司 发证时间：2022.11.16,是否首次:是,:null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中国工商银行宁波下应支行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3901151509000006488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宁波台达和众紧固件制造有限公司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认定名称:知识产权管理体系认证证书,认定文号、发文单位、发文时间:证书编号：84022IP10626R0S 发证单位：博创众诚（北京）认证服务有限公司 发证时间：2022.12.9,是否首次:null,:null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认定名称:知识产权管理体系认证证书,认定文号、发文单位、发文时间:证书编号：84022IP10626R0S 发证单位：博创众诚（北京）认证服务有限公司 发证时间：2022.12.9,是否首次:null,:null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中国民生银行股份有限公司宁波镇海支行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626739780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4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宁波峰隆紧固件制造有限公司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认定名称:知识产权管理体系认证证书,认定文号、发文单位、发文时间:证书编号：84022IP10607R0S 发证单位：博创众诚（北京）认证服务有限公司 发证时间：2022.12.10,是否首次:是,:null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认定名称:知识产权管理体系认证证书,认定文号、发文单位、发文时间:证书编号：84022IP10607R0S 发证单位：博创众诚（北京）认证服务有限公司 发证时间：2022.12.10,是否首次:是,:null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中国银行股份有限公司宁波骆驼支行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403979155104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宁波镇明转轴有限公司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认定名称:知识产权管理体系认证证书,认定文号、发文单位、发文时间:证书编号：165IP221469R0M 发证单位：中知（北京）认证有限公司 发证时间：2022.11.17,是否首次:是,: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认定名称:知识产权管理体系认证证书,认定文号、发文单位、发文时间:证书编号：165IP221469R0M 发证单位：中知（北京）认证有限公司 发证时间：2022.11.17,是否首次:是,: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中国工商银行宁波市镇海区支行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3901160009000061283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4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宁波德泰化学有限公司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认定名称:知识产权管理体系认证证书,认定文号、发文单位、发文时间:证书编号：165IP221165R0M 发证单位：中知（北京）认证有限公司 发证时间：2022.9.20,是否首次:是,:null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认定名称:知识产权管理体系认证证书,认定文号、发文单位、发文时间:证书编号：165IP221165R0M 发证单位：中知（北京）认证有限公司 发证时间：2022.9.20,是否首次:是,:null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中国农业银行股份有限公司宁波澥浦支行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39254001040003056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宁波九龙机械制造有限公司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认定名称:知识产权管理体系认证证书,认定文号、发文单位、发文时间:证书编号：536IPMS220424R0M 发证单位：北京中科智雅国际认证有限公司 发证时间：2022.8.29,是否首次:是,:null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认定名称:知识产权管理体系认证证书,认定文号、发文单位、发文时间:证书编号：536IPMS220424R0M 发证单位：北京中科智雅国际认证有限公司 发证时间：2022.8.29,是否首次:是,:null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上海浦东发展银行镇海支行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94100154740000572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4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宁波卡派斯电子科技有限公司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认定名称:知识产权管理体系认证证书,认定文号、发文单位、发文时间:证书编号：CQC22IPMS0030R0M/46500 发证单位：中国质量认证中心 发证时间：2022.7.11,是否首次:null,:null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认定名称:知识产权管理体系认证证书,认定文号、发文单位、发文时间:证书编号：CQC22IPMS0030R0M/46500 发证单位：中国质量认证中心 发证时间：2022.7.11,是否首次:是,:null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中国工商银行镇海支行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3901170009000034366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宁波金辉化工实业有限公司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认定名称:知识产权管理体系认证证书,认定文号、发文单位、发文时间:证书编号：06922IPMS1595R0 发证单位：凯新认证（北京）有限公司,是否首次:null,:null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认定名称:知识产权管理体系认证证书,认定文号、发文单位、发文时间:证书编号：06922IPMS1595R0 发证单位：凯新认证（北京）有限公司,是否首次:是,:null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中国银行宁波横溪支行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388368589766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金丰（中国）机械工业有限公司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认定名称:知识产权管理体系认证证书,认定文号、发文单位、发文时间:证书编号：368IPMS2200243 发证单位：鹰企认证服务（上海）有限公司 发证时间：2022.11.15,是否首次:是,:null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认定名称:知识产权管理体系认证证书,认定文号、发文单位、发文时间:证书编号：368IPMS2200243 发证单位：鹰企认证服务（上海）有限公司 发证时间：2022.11.15,是否首次:是,:null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中国农业银行股份有限公司宁波镇海开发区支行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39258001040000413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宁波创先轴承有限公司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认定名称:知识产权管理体系认证证书,认定文号、发文单位、发文时间:证书编号：368IPMS2200347 发证单位：鹰企认证服务（上海）有限公司,是否首次:是,:null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认定名称:知识产权管理体系认证证书,认定文号、发文单位、发文时间:证书编号：368IPMS2200347 发证单位：鹰企认证服务（上海）有限公司,是否首次:是,:null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宁波镇海农村商业银行股份有限公司九龙湖支行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201000140459019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4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宁波新鑫玻璃科技有限公司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认定名称:知识产权管理体系认证证书,认定文号、发文单位、发文时间:证书编号：CCCI22IP0014R0M 发证单位：华夏认证中心有限公司 发证时间：2022.12.20,是否首次:是,:null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认定名称:知识产权管理体系认证证书,认定文号、发文单位、发文时间:证书编号：CCCI22IP0014R0M 发证单位：华夏认证中心有限公司 发证时间：2022.12.20,是否首次:是,:null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宁波镇海农村商业银行股份有限公司贵驷支行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201000136936159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宁波磁性材料应用技术创新中心有限公司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认定名称:知识产权管理体系认证证书,认定文号、发文单位、发文时间:证书编号：165IP221341R0S 发证单位：中知（北京）认证有限公司 发证时间：2022.10.24,是否首次:是,:null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认定名称:知识产权管理体系认证证书,认定文号、发文单位、发文时间:证书编号：165IP221341R0S 发证单位：中知（北京）认证有限公司 发证时间：2022.10.24,是否首次:是,:null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杭州银行股份有限公司宁波镇海支行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3302040160000515628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成立三年以上企业受财政贡献限制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4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宁波欧易液压有限公司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认定名称:知识产权管理体系认证证书,认定文号、发文单位、发文时间:证书编号：57222IP0786R0S 发证单位：安知认证有限公司 发证时间：2022.12.31,是否首次:是,:null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认定名称:知识产权管理体系认证证书,认定文号、发文单位、发文时间:证书编号：57222IP0786R0S 发证单位：安知认证有限公司 发证时间：2022.12.31,是否首次:是,:null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中国银行镇海支行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393558331166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宁波甬友电子有限公司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认定名称:知识产权管理体系认证证书,认定文号、发文单位、发文时间:证书编号：74222IPQ0130R0M 发证单位：中范（北京）认证有限公司 发证日期：2022.9.29,是否首次:是,:null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认定名称:知识产权管理体系认证证书,认定文号、发文单位、发文时间:证书编号：74222IPQ0130R0M 发证单位：中范（北京）认证有限公司 发证日期：2022.9.29,是否首次:是,:null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12010122000171865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亿世梅尔工业（宁波）有限公司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认定名称:知识产权管理体系认证证书,认定文号、发文单位、发文时间:证书编号：536IPMS220475R0S 发证单位：北京中科智雅国际认证有限公司 发证时间：2022.9.21,是否首次:是,:null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认定名称:知识产权管理体系认证证书,认定文号、发文单位、发文时间:证书编号：536IPMS220475R0S 发证单位：北京中科智雅国际认证有限公司 发证时间：2022.9.21,是否首次:是,:null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宁波银行股份有限公司蛟川支行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52070122000089627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成立三年以内企业不受财政贡献限制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亿世梅尔风机（宁波）有限公司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认定名称:知识产权管理体系认证证书,认定文号、发文单位、发文时间:证书编号：536IPMS220474R0S 发证单位：北京中科智雅国际认证有限公司 发证日期：2022.9.21,是否首次:是,:null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认定名称:知识产权管理体系认证证书,认定文号、发文单位、发文时间:证书编号：536IPMS220474R0S 发证单位：北京中科智雅国际认证有限公司 发证日期：2022.9.21,是否首次:是,:null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宁波银行股份有限公司蛟川支行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52070122000055280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2022-10-01 00:00:00.0日起企业按绩效C类管理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宁波安力电子材料有限公司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认定名称:知识产权管理体系认证,认定文号、发文单位、发文时间:证书编号：5912022IPMS532R0S,是否首次:是,:null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认定名称:知识产权管理体系认证,认定文号、发文单位、发文时间:证书编号：5912022IPMS532R0S,是否首次:是,:null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15,000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中国建设银行宁波市镇海区支行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33101984037050500585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00:00:00.0日起企业按绩效C类管理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1,410,000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1,410,000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1,174,300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2022年度获得市级、区级人民政府质量奖拟补助奖励明细表</w:t>
      </w:r>
    </w:p>
    <w:tbl>
      <w:tblPr>
        <w:tblStyle w:val="3"/>
        <w:tblW w:w="15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640"/>
        <w:gridCol w:w="1060"/>
        <w:gridCol w:w="4020"/>
        <w:gridCol w:w="820"/>
        <w:gridCol w:w="3657"/>
        <w:gridCol w:w="782"/>
        <w:gridCol w:w="782"/>
        <w:gridCol w:w="1059"/>
        <w:gridCol w:w="98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申报奖励依据</w:t>
            </w:r>
          </w:p>
        </w:tc>
        <w:tc>
          <w:tcPr>
            <w:tcW w:w="8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申报奖励金额</w:t>
            </w:r>
          </w:p>
        </w:tc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核定奖励依据</w:t>
            </w:r>
          </w:p>
        </w:tc>
        <w:tc>
          <w:tcPr>
            <w:tcW w:w="7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核定奖励金额</w:t>
            </w:r>
          </w:p>
        </w:tc>
        <w:tc>
          <w:tcPr>
            <w:tcW w:w="7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实际奖励金额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3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兑现说明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浙江镇洋发展股份有限公司</w:t>
            </w:r>
          </w:p>
        </w:tc>
        <w:tc>
          <w:tcPr>
            <w:tcW w:w="4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获奖名称:2022年镇海区人民政府质量奖,获奖文号、发文日期、发文单位:镇海区人民政府网公示信息,已获同类奖励情况:null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300,000</w:t>
            </w:r>
          </w:p>
        </w:tc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获奖名称:2022年镇海区人民政府质量奖,获奖文号、发文日期、发文单位:镇海区人民政府网公示信息,已获同类奖励情况:null</w:t>
            </w:r>
          </w:p>
        </w:tc>
        <w:tc>
          <w:tcPr>
            <w:tcW w:w="7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300,000</w:t>
            </w:r>
          </w:p>
        </w:tc>
        <w:tc>
          <w:tcPr>
            <w:tcW w:w="7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300,000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中国建设银行宁波镇海支行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33101984036059888888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宁波镇海第二医院</w:t>
            </w:r>
          </w:p>
        </w:tc>
        <w:tc>
          <w:tcPr>
            <w:tcW w:w="4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获奖名称:2022年镇海区人民政府质量奖,获奖文号、发文日期、发文单位:镇海区人民政府网公示信息,已获同类奖励情况:null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300,000</w:t>
            </w:r>
          </w:p>
        </w:tc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获奖名称:2022年镇海区人民政府质量奖,获奖文号、发文日期、发文单位:镇海区人民政府网公示信息,已获同类奖励情况:null</w:t>
            </w:r>
          </w:p>
        </w:tc>
        <w:tc>
          <w:tcPr>
            <w:tcW w:w="7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300,000</w:t>
            </w:r>
          </w:p>
        </w:tc>
        <w:tc>
          <w:tcPr>
            <w:tcW w:w="7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300,000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中国建设银行宁波镇海石化专业支行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33150198353600000087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宁波银球科技股份有限公司</w:t>
            </w:r>
          </w:p>
        </w:tc>
        <w:tc>
          <w:tcPr>
            <w:tcW w:w="4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获奖名称:2022年度镇海区人民政府质量奖,获奖文号、发文日期、发文单位:镇海区人民政府网公示信息,已获同类奖励情况:2020年已获入围奖奖励5万元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250,000</w:t>
            </w:r>
          </w:p>
        </w:tc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获奖名称:2022年度镇海区人民政府质量奖,获奖文号、发文日期、发文单位:镇海区人民政府网公示信息,已获同类奖励情况:2020年已获入围奖奖励5万元</w:t>
            </w:r>
          </w:p>
        </w:tc>
        <w:tc>
          <w:tcPr>
            <w:tcW w:w="7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250,000</w:t>
            </w:r>
          </w:p>
        </w:tc>
        <w:tc>
          <w:tcPr>
            <w:tcW w:w="7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250,000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中国银行镇海分行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368858331127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浙江镇石物流有限公司</w:t>
            </w:r>
          </w:p>
        </w:tc>
        <w:tc>
          <w:tcPr>
            <w:tcW w:w="4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获奖名称:2022年度镇海区人民政府质量奖入围奖,获奖文号、发文日期、发文单位:镇海区人民政府网公示信息,已获同类奖励情况:null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获奖名称:2022年度镇海区人民政府质量奖入围奖,获奖文号、发文日期、发文单位:镇海区人民政府网公示信息,已获同类奖励情况:null</w:t>
            </w:r>
          </w:p>
        </w:tc>
        <w:tc>
          <w:tcPr>
            <w:tcW w:w="7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7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兴业银行宁波镇海支行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385010100100120280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宁波金鼎紧固件有限公司</w:t>
            </w:r>
          </w:p>
        </w:tc>
        <w:tc>
          <w:tcPr>
            <w:tcW w:w="4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获奖名称:2022年度镇海区人民政府奖入围奖,获奖文号、发文日期、发文单位:镇海区人民政府网公示信息,已获同类奖励情况:null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获奖名称:2022年度镇海区人民政府奖入围奖,获奖文号、发文日期、发文单位:镇海区人民政府网公示信息,已获同类奖励情况:null</w:t>
            </w:r>
          </w:p>
        </w:tc>
        <w:tc>
          <w:tcPr>
            <w:tcW w:w="7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7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镇海农商银行九龙湖支行西河分理处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201000050910597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镇海石化建安工程股份有限公司</w:t>
            </w:r>
          </w:p>
        </w:tc>
        <w:tc>
          <w:tcPr>
            <w:tcW w:w="4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获奖名称:2022年度宁波市人民政府质量奖,获奖文号、发文日期、发文单位:市质量奖发文甬政发(2022)67号、2022年12月19日、宁波市人民政府办公厅,已获同类奖励情况:null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获奖名称:2022年度宁波市人民政府质量奖,获奖文号、发文日期、发文单位:市质量奖发文甬政发(2022)67号、2022年12月19日、宁波市人民政府办公厅,已获同类奖励情况:null</w:t>
            </w:r>
          </w:p>
        </w:tc>
        <w:tc>
          <w:tcPr>
            <w:tcW w:w="7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7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中国工商银行宁波市镇海区支行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3901170009000000490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遨森电子商务股份有限公司</w:t>
            </w:r>
          </w:p>
        </w:tc>
        <w:tc>
          <w:tcPr>
            <w:tcW w:w="4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获奖名称:2022年度宁波市人民政府质量创新奖,获奖文号、发文日期、发文单位:市质量奖发文甬政发(2022)67号、2022年12月19日、宁波市人民政府办公厅,已获同类奖励情况:null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</w:t>
            </w:r>
          </w:p>
        </w:tc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获奖名称:2022年度宁波市人民政府质量创新奖,获奖文号、发文日期、发文单位:市质量奖发文甬政发(2022)67号、2022年12月19日、宁波市人民政府办公厅,已获同类奖励情况:null</w:t>
            </w:r>
          </w:p>
        </w:tc>
        <w:tc>
          <w:tcPr>
            <w:tcW w:w="7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</w:t>
            </w:r>
          </w:p>
        </w:tc>
        <w:tc>
          <w:tcPr>
            <w:tcW w:w="7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招商银行宁波明州支行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574905045710801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1,250,000</w:t>
            </w:r>
          </w:p>
        </w:tc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1,250,000</w:t>
            </w:r>
          </w:p>
        </w:tc>
        <w:tc>
          <w:tcPr>
            <w:tcW w:w="7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1,250,000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7：2022年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8月1日-2022年12月31日新获得品字标认证和2022年获得绿色产品认证拟补助奖励明细表</w:t>
      </w:r>
    </w:p>
    <w:tbl>
      <w:tblPr>
        <w:tblStyle w:val="3"/>
        <w:tblW w:w="15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640"/>
        <w:gridCol w:w="1020"/>
        <w:gridCol w:w="4060"/>
        <w:gridCol w:w="780"/>
        <w:gridCol w:w="3680"/>
        <w:gridCol w:w="760"/>
        <w:gridCol w:w="800"/>
        <w:gridCol w:w="1060"/>
        <w:gridCol w:w="98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申报奖励依据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申报奖励金额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核定奖励依据</w:t>
            </w:r>
          </w:p>
        </w:tc>
        <w:tc>
          <w:tcPr>
            <w:tcW w:w="7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核定奖励金额</w:t>
            </w:r>
          </w:p>
        </w:tc>
        <w:tc>
          <w:tcPr>
            <w:tcW w:w="8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实际奖励金额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3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兑现说明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宁波家联科技股份有限公司</w:t>
            </w:r>
          </w:p>
        </w:tc>
        <w:tc>
          <w:tcPr>
            <w:tcW w:w="4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奖励类型:绿色产品认证,认证编号、文件名称、日期:CQC22331355407、非食品接触类可降解塑料袋、2022.9.8,已获相关奖励情况:null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80,000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奖励类型:绿色产品认证,认证编号、文件名称、日期:CQC22331355407、非食品接触类可降解塑料袋、2022.9.8,已获相关奖励情况:null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80,000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80,000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中国银行镇海分行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358458349419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00:00:00.0日起企业按绩效A类管理，企业为规上企业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宁波埃美柯铜阀门有限公司</w:t>
            </w:r>
          </w:p>
        </w:tc>
        <w:tc>
          <w:tcPr>
            <w:tcW w:w="4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绿色产品认证,认证编号、文件名称、日期:BMT22CGP310502005、黄铜闸阀（铜制螺纹连接阀门）、2022.5.10/BMT22CGP310502006、黄铜球阀（铜制螺纹连接阀门）、2022.5.10/BMT22CGP310502007、黄铜截止阀（铜制螺纹连接阀门）、2022.5.10/BMT22CGP310502008、黄铜止回阀（铜制螺纹连接阀门）、2022.5.10,已获相关奖励情况:null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80,000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绿色产品认证,认证编号、文件名称、日期:BMT22CGP310502005、黄铜闸阀（铜制螺纹连接阀门）、2022.5.10/BMT22CGP310502006、黄铜球阀（铜制螺纹连接阀门）、2022.5.10/BMT22CGP310502007、黄铜截止阀（铜制螺纹连接阀门）、2022.5.10/BMT22CGP310502008、黄铜止回阀（铜制螺纹连接阀门）、2022.5.10,已获相关奖励情况:null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80,000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80,000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中国银行宁波骆驼支行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403958349364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00:00:00.0日起企业按绩效B类管理，企业为规上企业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宁波市镇海德信兔毛加工厂</w:t>
            </w:r>
          </w:p>
        </w:tc>
        <w:tc>
          <w:tcPr>
            <w:tcW w:w="4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奖励类型:浙江制造认证,认证编号、文件名称、日期:CZJM2022P1074401ROS 分梳兔绒,已获相关奖励情况:null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奖励类型:浙江制造认证,认证编号、文件名称、日期:CZJM2022P1074401ROS 分梳兔绒,已获相关奖励情况:null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农行镇海支行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39252001040003595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2022-10-01 00:00:00.0日起企业按绩效C类管理，规下企业不受财政贡献限制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宁波坤远紧固件有限公司</w:t>
            </w:r>
          </w:p>
        </w:tc>
        <w:tc>
          <w:tcPr>
            <w:tcW w:w="4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奖励类型:浙江制造认证,认证编号、文件名称、日期:CZJM2022P1072801R0S 石油化工钢制管法兰用螺柱--全螺纹螺柱,已获相关奖励情况:null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奖励类型:浙江制造认证,认证编号、文件名称、日期:CZJM2022P1072801R0S 石油化工钢制管法兰用螺柱--全螺纹螺柱,已获相关奖励情况:null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宁波镇海农村商业银行股份有限公司九龙湖支行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201000107600705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00:00:00.0日起企业按绩效B类管理，企业为规上企业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浙江钻邦水处理设备有限公司</w:t>
            </w:r>
          </w:p>
        </w:tc>
        <w:tc>
          <w:tcPr>
            <w:tcW w:w="4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奖励类型:浙江制造认证,认证编号、文件名称、日期:CZJM2022P1111001ROM SDE型紫外线杀菌器,已获相关奖励情况:null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奖励类型:浙江制造认证,认证编号、文件名称、日期:CZJM2022P1111001ROM SDE型紫外线杀菌器,已获相关奖励情况:null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宁波银行股份有限公司(氵解）浦支行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52060122000033813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00:00:00.0日起企业按绩效B类管理，企业为规上企业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宁波新三合自动化有限公司</w:t>
            </w:r>
          </w:p>
        </w:tc>
        <w:tc>
          <w:tcPr>
            <w:tcW w:w="4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奖励类型:浙江制造认证,认证编号、文件名称、日期:CZJM2022P1117801R0S 计算机控制高速平缝缝纫机,已获相关奖励情况:null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奖励类型:浙江制造认证,认证编号、文件名称、日期:CZJM2022P1117801R0S 计算机控制高速平缝缝纫机,已获相关奖励情况:null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浙商银行股份有限公司宁波镇海支行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3320021410120100019039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规下企业不受财政贡献限制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恒河材料科技股份有限公司</w:t>
            </w:r>
          </w:p>
        </w:tc>
        <w:tc>
          <w:tcPr>
            <w:tcW w:w="4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奖励类型:浙江制造认证,认证编号、文件名称、日期:CZJM2022P1126201R0S 路面标线涂料用氢化石油树脂,已获相关奖励情况:null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奖励类型:浙江制造认证,认证编号、文件名称、日期:CZJM2022P1126201R0S 路面标线涂料用氢化石油树脂,已获相关奖励情况:null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工商银行宁波高新区支行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3901140009200007471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00:00:00.0日起企业按绩效A类管理，企业为规上企业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</w:trPr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宁波天鹅体育用品制造有限公司</w:t>
            </w:r>
          </w:p>
        </w:tc>
        <w:tc>
          <w:tcPr>
            <w:tcW w:w="4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奖励类型:浙江制造认证,认证编号、文件名称、日期:CZJM2022P1122901R0M 可调尺码硬壳铝合金单排轮滑鞋,已获相关奖励情况:null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奖励类型:浙江制造认证,认证编号、文件名称、日期:CZJM2022P1122901R0M 可调尺码硬壳铝合金单排轮滑鞋,已获相关奖励情况:null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建设银行镇海石化专业支行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33101983536050501798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00:00:00.0日起企业按绩效B类管理，为2021年度研发投入评价不满足要求工业企业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宁波红杉新材料科技有限公司</w:t>
            </w:r>
          </w:p>
        </w:tc>
        <w:tc>
          <w:tcPr>
            <w:tcW w:w="4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奖励类型:绿色产品认证,认证编号、文件名称、日期:10922GBM020070014 烤瓷铝板,已获相关奖励情况:null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80,000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奖励类型:绿色产品认证,认证编号、文件名称、日期:10922GBM020070014 烤瓷铝板,已获相关奖励情况:null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80,000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15,400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中国银行股份有限公司宁波市科技支行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350661657515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成立三年以上规上企业受财政贡献限制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1,440,000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1,440,000</w:t>
            </w:r>
          </w:p>
        </w:tc>
        <w:tc>
          <w:tcPr>
            <w:tcW w:w="8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1,075,400</w:t>
            </w: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附件8：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2022年度推动技术标准建设拟补助奖励明细表</w:t>
      </w:r>
    </w:p>
    <w:tbl>
      <w:tblPr>
        <w:tblStyle w:val="3"/>
        <w:tblW w:w="15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561"/>
        <w:gridCol w:w="973"/>
        <w:gridCol w:w="3832"/>
        <w:gridCol w:w="1042"/>
        <w:gridCol w:w="3660"/>
        <w:gridCol w:w="780"/>
        <w:gridCol w:w="810"/>
        <w:gridCol w:w="1080"/>
        <w:gridCol w:w="1020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9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申报奖励依据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申报奖励金额</w:t>
            </w:r>
          </w:p>
        </w:tc>
        <w:tc>
          <w:tcPr>
            <w:tcW w:w="3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核定奖励依据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核定奖励金额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实际奖励金额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兑现说明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宁波招宝磁业有限公司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标准名称、级别、编号（多个标准之间用/分隔）:硬磁材料一般技术条件、国家标准、GB/T 17951-2022/ 晶界扩散钕铁硼永磁材料、国家标准、GB/T 42160-2022,奖励类别（制定/修订）、起草排名:修订、第五/ 制定、第四,专利转化情况:无/ 无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75,000</w:t>
            </w:r>
          </w:p>
        </w:tc>
        <w:tc>
          <w:tcPr>
            <w:tcW w:w="3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标准名称、级别、编号（多个标准之间用/分隔）:硬磁材料一般技术条件、国家标准、GB/T 17951-2022/ 晶界扩散钕铁硼永磁材料、国家标准、GB/T 42160-2022,奖励类别（制定/修订）、起草排名:修订、第五/ 制定、第四,专利转化情况:无/ 无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75,000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75,000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交行镇海支行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332006275010210073609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00:00:00.0日起企业按绩效B类管理，企业为规上企业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宁波宁力高强度紧固件有限公司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标准名称、级别、编号（多个标准之间用/分隔）:梯形螺纹 第4部分：公差、国家标准、GB/T 5796.4-2022,奖励类别（制定/修订）、起草排名:修订、第一,专利转化情况:无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3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标准名称、级别、编号（多个标准之间用/分隔）:梯形螺纹 第4部分：公差、国家标准、GB/T 5796.4-2022,奖励类别（制定/修订）、起草排名:修订、第一,专利转化情况:无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宁波镇海农村商业银行股份有限公司九龙湖支行西河分理处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201000050911102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00:00:00.0日起企业按绩效B类管理，企业为规上企业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恒河材料科技股份有限公司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标准名称、级别、编号（多个标准之间用/分隔）:石油树脂、国家标准、GB/T 24138-2022,奖励类别（制定/修订）、起草排名:修订、第二,专利转化情况:无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25,000</w:t>
            </w:r>
          </w:p>
        </w:tc>
        <w:tc>
          <w:tcPr>
            <w:tcW w:w="3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标准名称、级别、编号（多个标准之间用/分隔）:石油树脂、国家标准、GB/T 24138-2022,奖励类别（制定/修订）、起草排名:修订、第二,专利转化情况:无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25,000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25,000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工商银行宁波高新区支行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3901140009200007471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00:00:00.0日起企业按绩效A类管理，企业为规上企业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</w:trPr>
        <w:tc>
          <w:tcPr>
            <w:tcW w:w="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宁波家联科技股份有限公司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标准名称、级别、编号（多个标准之间用/分隔）:塑料 在实验室规模模拟堆肥化条件下塑料材料崩解率的测定、国家标准、GB/T 41639-2022,奖励类别（制定/修订）、起草排名:制定、第三,专利转化情况:无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3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标准名称、级别、编号（多个标准之间用/分隔）:塑料 在实验室规模模拟堆肥化条件下塑料材料崩解率的测定、国家标准、GB/T 41639-2022,奖励类别（制定/修订）、起草排名:制定、第三,专利转化情况:无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中国银行镇海分行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358458349419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00:00:00.0日起企业按绩效A类管理，与已补助标准的引导要素相同，按照一项合并计算，不重复奖励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宁波埃美柯铜阀门有限公司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标准名称、级别、编号（多个标准之间用/分隔）:绿色产品评价 厨卫五金产品、国家标准、GB/T 42065-2022/ 非接触式给水器具 节水性能通用技术条件、国家标准、GB/T 41863-2022,奖励类别（制定/修订）、起草排名:制定、第六/制定、第四,专利转化情况:无/ 无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</w:t>
            </w:r>
          </w:p>
        </w:tc>
        <w:tc>
          <w:tcPr>
            <w:tcW w:w="3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标准名称、级别、编号（多个标准之间用/分隔）:绿色产品评价 厨卫五金产品、国家标准、GB/T 42065-2022/ 非接触式给水器具 节水性能通用技术条件、国家标准、GB/T 41863-2022,奖励类别（制定/修订）、起草排名:制定、第六/制定、第四,专利转化情况:无/ 无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中国银行宁波骆驼支行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403958349364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00:00:00.0日起企业按绩效B类管理，企业为规上企业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宁波安信德亿塑业科技有限公司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标准名称、级别、编号（多个标准之间用/分隔）:土工用聚烯烃渗排水网状管、国家标准、GB/T 41827-2022,奖励类别（制定/修订）、起草排名:制定、第三,专利转化情况:无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3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标准名称、级别、编号（多个标准之间用/分隔）:土工用聚烯烃渗排水网状管、国家标准、GB/T 41827-2022,奖励类别（制定/修订）、起草排名:制定、第三,专利转化情况:无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农业银行镇海开发区支行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39258001040004134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规下企业不受财政贡献限制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宁波正元铜合金有限公司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标准名称、级别、编号（多个标准之间用/分隔）:铸造轴承合金、国家标准、GB/T 1174-2022,奖励类别（制定/修订）、起草排名:修订、第一,专利转化情况:无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3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标准名称、级别、编号（多个标准之间用/分隔）:铸造轴承合金、国家标准、GB/T 1174-2022,奖励类别（制定/修订）、起草排名:修订、第一,专利转化情况:无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宁波银行骆驼支行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82710220102012869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00:00:00.0日起企业按绩效B类管理，企业为规上企业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宁波杜亚机电技术有限公司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标准名称、级别、编号（多个标准之间用/分隔）:单相异步电动机试验方法、国家标准、GB/T 9651-2022,奖励类别（制定/修订）、起草排名:修订、第六,专利转化情况:无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25,000</w:t>
            </w:r>
          </w:p>
        </w:tc>
        <w:tc>
          <w:tcPr>
            <w:tcW w:w="3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标准名称、级别、编号（多个标准之间用/分隔）:单相异步电动机试验方法、国家标准、GB/T 9651-2022,奖励类别（制定/修订）、起草排名:修订、第六,专利转化情况:无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25,000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25,000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中国银行宁波骆驼支行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394858331167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00:00:00.0日起企业按绩效A类管理，企业为规上企业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中国科学院宁波材料技术与工程研究所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标准名称、级别、编号（多个标准之间用/分隔）:碳纤维 碱金属及碱土金属含量试验方法、行业标准、FZ/T 50060-2022,奖励类别（制定/修订）、起草排名:制定、第一,专利转化情况:无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</w:t>
            </w:r>
          </w:p>
        </w:tc>
        <w:tc>
          <w:tcPr>
            <w:tcW w:w="3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标准名称、级别、编号（多个标准之间用/分隔）:碳纤维 碱金属及碱土金属含量试验方法、行业标准、FZ/T 50060-2022,奖励类别（制定/修订）、起草排名:制定、第一,专利转化情况:无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宁波银行庄市支行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52040122000073030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与已补助标准的引导要素相同，按照一项合并计算，不重复奖励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宁波卡利亚厨卫科技有限公司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标准名称、级别、编号（多个标准之间用/分隔）:家用不锈钢烤漆厨柜、浙江制造团体标准、T/ZZB 2869—2022,奖励类别（制定/修订）、起草排名:制定、第一,专利转化情况:无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</w:t>
            </w:r>
          </w:p>
        </w:tc>
        <w:tc>
          <w:tcPr>
            <w:tcW w:w="3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标准名称、级别、编号（多个标准之间用/分隔）:家用不锈钢烤漆厨柜、浙江制造团体标准、T/ZZB 2869—2022,奖励类别（制定/修订）、起草排名:制定、第一,专利转化情况:无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中国建设银行股份有限公司宁波镇海茗园支行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33101984043050503121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00:00:00.0日起企业按绩效B类管理，企业为规上企业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宁波祢若电子科技有限公司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标准名称、级别、编号（多个标准之间用/分隔）:电致变色防眩目后视镜镜片、浙江制造团体标准、T/ZZB 2870—2022,奖励类别（制定/修订）、起草排名:制定、第一,专利转化情况:无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</w:t>
            </w:r>
          </w:p>
        </w:tc>
        <w:tc>
          <w:tcPr>
            <w:tcW w:w="3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标准名称、级别、编号（多个标准之间用/分隔）:电致变色防眩目后视镜镜片、浙江制造团体标准、T/ZZB 2870—2022,奖励类别（制定/修订）、起草排名:制定、第一,专利转化情况:无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宁波银行骆驼支行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52020122000090106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00:00:00.0日起企业按绩效A类管理，企业为规上企业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725,000</w:t>
            </w:r>
          </w:p>
        </w:tc>
        <w:tc>
          <w:tcPr>
            <w:tcW w:w="3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725,000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575,000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附件9：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2022年度质量管理提升项目拟补助奖励明细表</w:t>
      </w:r>
    </w:p>
    <w:tbl>
      <w:tblPr>
        <w:tblStyle w:val="3"/>
        <w:tblW w:w="156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600"/>
        <w:gridCol w:w="990"/>
        <w:gridCol w:w="3840"/>
        <w:gridCol w:w="1050"/>
        <w:gridCol w:w="3510"/>
        <w:gridCol w:w="840"/>
        <w:gridCol w:w="870"/>
        <w:gridCol w:w="1050"/>
        <w:gridCol w:w="108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申报奖励依据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申报奖励金额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核定奖励依据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核定奖励金额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实际奖励金额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兑现说明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镇海石化建安工程股份有限公司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目起止时间（按立项计划填写）:2022年1月至11月,项目名称、咨询中介机构名称、合同金额:标杆管理 宁波卓效企业管理咨询有限公司 38万元,验收情况:优秀,审定咨询服务费（元）:31.68万,项目分档、补助比例:40%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126,720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目起止时间（按立项计划填写）:2022年1月至11月,项目名称、咨询中介机构名称、合同金额:标杆管理 宁波卓效企业管理咨询有限公司 38万元,验收情况:优秀,审定咨询服务费（元）:31.68万,项目分档、补助比例:40%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126,720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126,720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中国工商银行宁波市镇海区支行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3901170009000000490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00:00:00.0日起企业按绩效A类管理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宁波镇海第二医院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起止时间（按立项计划填写）:2022年3月-2022年10月,项目名称、咨询中介机构名称、合同金额:卓越绩效管理模式导入、宁波淏越企业管理咨询有限公司、18.8万元,验收情况:合格,审定咨询服务费（元）:18.8万元,项目分档、补助比例:30%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56,400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起止时间（按立项计划填写）:2022年3月-2022年10月,项目名称、咨询中介机构名称、合同金额:卓越绩效管理模式导入、宁波淏越企业管理咨询有限公司、18.8万元,验收情况:合格,审定咨询服务费（元）:18.8万元,项目分档、补助比例:30%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56,400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56,400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中国建设银行宁波镇海石化专业支行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33150198353600000087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遨森电子商务股份有限公司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目起止时间（按立项计划填写）:2021年7月-2022年10月,项目名称、咨询中介机构名称、合同金额:质量管理提升标杆管理,验收情况:优秀,审定咨询服务费（元）:33.14万元,项目分档、补助比例:40%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132,560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目起止时间（按立项计划填写）:2021年7月-2022年10月,项目名称、咨询中介机构名称、合同金额:质量管理提升标杆管理,验收情况:优秀,审定咨询服务费（元）:33.14万元,项目分档、补助比例:40%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132,560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132,560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招商银行宁波明州支行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574905045710801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浙江镇洋发展股份有限公司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起止时间（按立项计划填写）:2022年6月-2022年11月,项目名称、咨询中介机构名称、合同金额:质量管理综合提升项目、宁波威图科技服务有限公司、18万元,验收情况:优秀,审定咨询服务费（元）:18万元,项目分档、补助比例:40%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72,000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起止时间（按立项计划填写）:2022年6月-2022年11月,项目名称、咨询中介机构名称、合同金额:质量管理综合提升项目、宁波威图科技服务有限公司、18万元,验收情况:优秀,审定咨询服务费（元）:18万元,项目分档、补助比例:40%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72,000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72,000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中国建设银行宁波镇海支行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33101984036059888888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宁波金鼎紧固件有限公司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目起止时间（按立项计划填写）:2022年1月-11月,项目名称、咨询中介机构名称、合同金额:卓越绩效管理、维正知识产权科技有限公司、13万元,验收情况:合格,审定咨询服务费（元）:11.32万元,项目分档、补助比例:30%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36,780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目起止时间（按立项计划填写）:2022年1月-11月,项目名称、咨询中介机构名称、合同金额:卓越绩效管理、维正知识产权科技有限公司、13万元,验收情况:合格,审定咨询服务费（元）:11.32万元,项目分档、补助比例:30%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33,960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33,960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镇海农商银行九龙湖支行西河分理处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201000050910597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00:00:00.0日起企业按绩效B类管理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浙江镇石物流有限公司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起止时间（按立项计划填写）:2022年5月-2022年11月,项目名称、咨询中介机构名称、合同金额:卓越绩效管理模式导入、宁波淏越企业管理咨询有限公司、13.8万,验收情况:合格,审定咨询服务费（元）:13万,项目分档、补助比例:30%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39,000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起止时间（按立项计划填写）:2022年5月-2022年11月,项目名称、咨询中介机构名称、合同金额:卓越绩效管理模式导入、宁波淏越企业管理咨询有限公司、13.8万,验收情况:合格,审定咨询服务费（元）:13万,项目分档、补助比例:30%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39,000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39,000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兴业银行宁波镇海支行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385010100100120280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463,460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460,640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460,640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6838" w:h="11906" w:orient="landscape"/>
      <w:pgMar w:top="850" w:right="567" w:bottom="850" w:left="56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55567"/>
    <w:rsid w:val="035248C7"/>
    <w:rsid w:val="1F355567"/>
    <w:rsid w:val="5A2E6536"/>
    <w:rsid w:val="6AB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2023-03-27T01:20:00Z</dcterms:created>
  <dc:creator>Lenovo</dc:creator>
  <cp:lastModifiedBy>zhgs</cp:lastModifiedBy>
  <dcterms:modified xsi:type="dcterms:W3CDTF">2023-03-27T07:27:41Z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