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微软雅黑" w:eastAsia="方正小标宋简体"/>
          <w:sz w:val="32"/>
          <w:szCs w:val="32"/>
        </w:rPr>
      </w:pPr>
      <w:r>
        <w:rPr>
          <w:rFonts w:hint="eastAsia" w:ascii="方正小标宋简体" w:hAnsi="微软雅黑" w:eastAsia="方正小标宋简体" w:cs="Times New Roman"/>
          <w:sz w:val="32"/>
          <w:szCs w:val="32"/>
          <w:lang w:val="en-US" w:eastAsia="zh-CN"/>
        </w:rPr>
        <w:t>宁波锦绣建设投资有限公司</w:t>
      </w:r>
      <w:r>
        <w:rPr>
          <w:rFonts w:hint="eastAsia" w:ascii="方正小标宋简体" w:hAnsi="微软雅黑" w:eastAsia="方正小标宋简体"/>
          <w:sz w:val="32"/>
          <w:szCs w:val="32"/>
        </w:rPr>
        <w:t>用工招聘启事</w:t>
      </w:r>
    </w:p>
    <w:p>
      <w:pPr>
        <w:snapToGrid w:val="0"/>
        <w:spacing w:line="42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宁波锦绣建设投资有限公司</w:t>
      </w:r>
      <w:r>
        <w:rPr>
          <w:rFonts w:hint="eastAsia" w:ascii="仿宋_GB2312" w:eastAsia="仿宋_GB2312"/>
          <w:sz w:val="32"/>
          <w:szCs w:val="32"/>
        </w:rPr>
        <w:t>因工作需要，拟公开招聘国企工作人员1名，现将有关事项公告如下：</w:t>
      </w: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eastAsia="黑体"/>
          <w:sz w:val="32"/>
          <w:szCs w:val="32"/>
        </w:rPr>
        <w:t>一、招聘岗位</w:t>
      </w:r>
    </w:p>
    <w:p>
      <w:pPr>
        <w:spacing w:line="4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用工性质为国企用工，薪酬及五险一金根据相关规定执行，待遇面议。</w:t>
      </w:r>
    </w:p>
    <w:p>
      <w:pPr>
        <w:spacing w:line="4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二、招聘条件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1.遵纪守法，品德端正，自律性强，吃苦耐劳，身体健康；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周岁以下（19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日以后出生）;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3.性别不限，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本科及以上学历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土木工程专业，</w:t>
      </w:r>
      <w:r>
        <w:rPr>
          <w:rFonts w:hint="eastAsia" w:ascii="仿宋_GB2312" w:eastAsia="仿宋_GB2312"/>
          <w:sz w:val="32"/>
          <w:szCs w:val="32"/>
        </w:rPr>
        <w:t>拥有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年及以上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工作经验者优先。</w:t>
      </w:r>
    </w:p>
    <w:p>
      <w:pPr>
        <w:spacing w:line="4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三、报名方式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本次招聘工作秉承公开透明的原则，符合岗位条件的报名人员经综合考评后择优录取。</w:t>
      </w:r>
    </w:p>
    <w:p>
      <w:pPr>
        <w:spacing w:line="460" w:lineRule="exact"/>
        <w:ind w:firstLine="64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请有意者填写《用工招聘报名表》，并发送至招聘邮箱：nbzhjjj＠163.com 。请务必将报名表标题设置为“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宁波锦绣建设投资有限公司</w:t>
      </w:r>
      <w:r>
        <w:rPr>
          <w:rFonts w:hint="eastAsia" w:ascii="仿宋_GB2312" w:eastAsia="仿宋_GB2312"/>
          <w:sz w:val="32"/>
          <w:szCs w:val="32"/>
        </w:rPr>
        <w:t>+姓名”（如未标注将无法接收）。</w:t>
      </w:r>
    </w:p>
    <w:p>
      <w:pPr>
        <w:spacing w:line="4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报名时间：即日起至2022年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咨询电话：86382780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hkZjIxOGI4ZDVmMmI5YWEwNGM5ZTI3MzU4ZTEifQ=="/>
  </w:docVars>
  <w:rsids>
    <w:rsidRoot w:val="36DC24C9"/>
    <w:rsid w:val="36D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2022-08-30T07:12:00Z</dcterms:created>
  <dc:creator>曹珊</dc:creator>
  <cp:lastModifiedBy>曹珊</cp:lastModifiedBy>
  <dcterms:modified xsi:type="dcterms:W3CDTF">2022-08-30T07:25:45Z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493426050C05453EAD86C7EC656C3E68</vt:lpwstr>
  </property>
</Properties>
</file>