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黑体" w:eastAsia="黑体"/>
          <w:sz w:val="32"/>
          <w:szCs w:val="32"/>
        </w:rPr>
        <w:t>附件</w:t>
      </w:r>
      <w:r>
        <w:rPr>
          <w:rFonts w:hint="eastAsia" w:ascii="黑体" w:hAnsi="宋体" w:eastAsia="黑体"/>
          <w:sz w:val="32"/>
          <w:szCs w:val="32"/>
        </w:rPr>
        <w:t>2</w:t>
      </w:r>
    </w:p>
    <w:p>
      <w:pPr>
        <w:rPr>
          <w:rFonts w:hint="eastAsia" w:ascii="黑体" w:hAnsi="宋体" w:eastAsia="黑体"/>
          <w:sz w:val="32"/>
          <w:szCs w:val="32"/>
        </w:rPr>
      </w:pPr>
      <w:r>
        <w:rPr>
          <w:rFonts w:hint="eastAsia" w:ascii="黑体" w:hAnsi="宋体" w:eastAsia="黑体"/>
          <w:sz w:val="32"/>
          <w:szCs w:val="32"/>
        </w:rPr>
        <w:t xml:space="preserve"> </w:t>
      </w:r>
    </w:p>
    <w:p>
      <w:pPr>
        <w:spacing w:line="7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2022届镇海区</w:t>
      </w:r>
      <w:r>
        <w:rPr>
          <w:rFonts w:hint="eastAsia" w:ascii="方正小标宋简体" w:eastAsia="方正小标宋简体"/>
          <w:sz w:val="44"/>
          <w:szCs w:val="44"/>
        </w:rPr>
        <w:t>初中学业水平考试</w:t>
      </w:r>
      <w:r>
        <w:rPr>
          <w:rFonts w:hint="eastAsia" w:ascii="方正小标宋简体" w:hAnsi="华文中宋" w:eastAsia="方正小标宋简体"/>
          <w:sz w:val="44"/>
          <w:szCs w:val="44"/>
        </w:rPr>
        <w:t>体育集中考试项目考试办法</w:t>
      </w:r>
    </w:p>
    <w:p>
      <w:pPr>
        <w:jc w:val="center"/>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（电子测试适用）</w:t>
      </w:r>
    </w:p>
    <w:p>
      <w:pPr>
        <w:jc w:val="center"/>
        <w:rPr>
          <w:rFonts w:hint="eastAsia" w:ascii="华文宋体" w:hAnsi="华文宋体" w:eastAsia="华文宋体"/>
          <w:b/>
          <w:bCs/>
          <w:sz w:val="32"/>
          <w:szCs w:val="32"/>
        </w:rPr>
      </w:pPr>
      <w:r>
        <w:rPr>
          <w:rFonts w:hint="eastAsia" w:ascii="华文宋体" w:hAnsi="华文宋体" w:eastAsia="华文宋体"/>
          <w:b/>
          <w:bCs/>
          <w:sz w:val="32"/>
          <w:szCs w:val="32"/>
        </w:rPr>
        <w:t xml:space="preserve"> </w:t>
      </w:r>
    </w:p>
    <w:p>
      <w:pPr>
        <w:spacing w:line="560" w:lineRule="exact"/>
        <w:ind w:firstLine="616" w:firstLineChars="200"/>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本体育考试场地采取全封闭管理，考生需经入口检录处扫描考生准考证（或刷考生IC卡）核对考生基本信息无误后，进入考试场地。所有考试项目均使用准考证（或IC卡）识别身份，记录成绩。考生在每项考试结束后可以当场打印成绩单确认考试成绩，所有考试项目结束后使用准考证（或IC卡）经出口出场，可通过大屏幕再次核对本人本次体育考试所有成绩。所有考试结束后以学校为单位打印考生所有成绩并交学校领队签字确认。考试场所配备医生若干名。</w:t>
      </w:r>
    </w:p>
    <w:p>
      <w:pPr>
        <w:spacing w:line="560" w:lineRule="exact"/>
        <w:ind w:firstLine="640" w:firstLineChars="200"/>
        <w:rPr>
          <w:rFonts w:hint="eastAsia" w:ascii="黑体" w:hAnsi="宋体" w:eastAsia="黑体"/>
          <w:sz w:val="32"/>
          <w:szCs w:val="32"/>
        </w:rPr>
      </w:pPr>
      <w:r>
        <w:rPr>
          <w:rFonts w:hint="eastAsia" w:ascii="黑体" w:hAnsi="黑体" w:eastAsia="黑体"/>
          <w:sz w:val="32"/>
          <w:szCs w:val="32"/>
        </w:rPr>
        <w:t>一、中长跑（男</w:t>
      </w:r>
      <w:r>
        <w:rPr>
          <w:rFonts w:hint="eastAsia" w:ascii="黑体" w:hAnsi="宋体" w:eastAsia="黑体"/>
          <w:sz w:val="32"/>
          <w:szCs w:val="32"/>
        </w:rPr>
        <w:t>1000米、女800米）</w:t>
      </w:r>
    </w:p>
    <w:p>
      <w:pPr>
        <w:spacing w:line="560" w:lineRule="exact"/>
        <w:ind w:firstLine="616" w:firstLineChars="200"/>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1.场地器材：400米标准环形塑胶跑道，考前丈量准确。跑道上标有明显的起、终点线。</w:t>
      </w:r>
      <w:r>
        <w:rPr>
          <w:rFonts w:hint="eastAsia" w:ascii="仿宋_GB2312" w:hAnsi="仿宋" w:eastAsia="仿宋_GB2312" w:cs="仿宋"/>
          <w:sz w:val="32"/>
          <w:szCs w:val="32"/>
        </w:rPr>
        <w:t>准考证（或IC卡）、扫码枪(或读卡器)</w:t>
      </w:r>
      <w:r>
        <w:rPr>
          <w:rFonts w:hint="eastAsia" w:ascii="仿宋_GB2312" w:hAnsi="仿宋" w:eastAsia="仿宋_GB2312" w:cs="仿宋"/>
          <w:spacing w:val="-6"/>
          <w:sz w:val="32"/>
          <w:szCs w:val="32"/>
        </w:rPr>
        <w:t>、专用背心、中长跑计时专用设备、笔记本电脑等。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考生将准考证（或IC卡）交裁判员检录并穿上专用背心站在起跑线，用站立式起跑。当发令器发出起跑信号，考生起跑并按规定跑向终点线，如有抢跑者，全组召回重跑，抢跑二次者成绩作零分，到达终点后测试成绩将在准考证及中心计算机上自动生成。考生测试完毕将专用背心交还给裁判员，系统自动打印成绩单，持准考证（或IC卡）离开测试区域。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二、</w:t>
      </w:r>
      <w:r>
        <w:rPr>
          <w:rFonts w:hint="eastAsia" w:ascii="黑体" w:hAnsi="宋体" w:eastAsia="黑体"/>
          <w:sz w:val="32"/>
          <w:szCs w:val="32"/>
        </w:rPr>
        <w:t>50米跑</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1.场地器材：100米以上的直形塑胶跑道，考前丈量准确。跑道上须标有明显的起、终点线。准考证（或IC卡）、扫码枪(或读卡器)、短跑电计时专用设备、笔记本电脑等。</w:t>
      </w:r>
    </w:p>
    <w:p>
      <w:pPr>
        <w:spacing w:line="560" w:lineRule="exact"/>
        <w:ind w:firstLine="640" w:firstLineChars="200"/>
        <w:rPr>
          <w:rFonts w:hint="eastAsia" w:ascii="仿宋_GB2312" w:hAnsi="仿宋" w:eastAsia="仿宋_GB2312" w:cs="仿宋"/>
          <w:color w:val="FF0000"/>
          <w:sz w:val="32"/>
          <w:szCs w:val="32"/>
        </w:rPr>
      </w:pPr>
      <w:r>
        <w:rPr>
          <w:rFonts w:hint="eastAsia" w:ascii="仿宋_GB2312" w:hAnsi="仿宋" w:eastAsia="仿宋_GB2312" w:cs="仿宋"/>
          <w:sz w:val="32"/>
          <w:szCs w:val="32"/>
        </w:rPr>
        <w:t>2.考试办法：考生将准考证（IC卡）交裁判员检录并站在起跑线，起跑姿势为站立式。当发令器发出起跑信号，考生起跑并按规定跑向终点线，如有抢跑者，全组召回重跑，抢跑二次者成绩作零分，到达终点后测试成绩将在中心计算机上自动生成。考生测试完毕系统自动打印成绩单，持准考证（或IC卡）离开测试区域。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三、立定跳远</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1.场地器材：专用测试垫、仪器、准考证（或IC卡）、扫码枪(或读卡器)等。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专用测试垫起跳线后两脚自然分开站立，语音提示后原地两脚同时起跳，不得垫步和小跳，动作完成后向跳跃前方任一侧走出测试垫。系统会自动测量判定跳远距离并记录成绩，并识别起跳踩线等犯规动作，有语音或警鸣提示犯规，如起跳犯规自动识别该次跳跃成绩无效。考生测试完毕，系统自动打印成绩单，持准考证（或IC卡）离开测试区域。每人最多可测试3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四、跳绳（</w:t>
      </w:r>
      <w:r>
        <w:rPr>
          <w:rFonts w:hint="eastAsia" w:ascii="黑体" w:hAnsi="宋体" w:eastAsia="黑体"/>
          <w:sz w:val="32"/>
          <w:szCs w:val="32"/>
        </w:rPr>
        <w:t>60秒）</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1.场地器材：干净、平整的场地、短绳、测试仪器、准考证（或IC卡）、扫码枪(或读卡器)等。</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考生站在指定区域听到语音提示后开始跳绳（跳绳自带，但不可使用直径小于5mm的钢丝绳，不可使用透明绳），可用单（双）脚向上跳，同时双手向前摇动跳绳，每摇动一回环并同时起跳一次算一次，仪器自动计数，拌脚不计数，不能跳出指定区域，双飞、三飞都按一次计数。60秒后仪器自动停止计时并记录成绩。考生测试完毕，系统自动打印成绩单，持准考证（或IC卡）离开测试区域。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五、掷实心球（</w:t>
      </w:r>
      <w:r>
        <w:rPr>
          <w:rFonts w:hint="eastAsia" w:ascii="黑体" w:hAnsi="宋体" w:eastAsia="黑体"/>
          <w:sz w:val="32"/>
          <w:szCs w:val="32"/>
        </w:rPr>
        <w:t>2千克）</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1.场地器材：4米宽、20米长的平地一块，质量2千克实心球、专用测试仪器、准考证（或IC卡）、扫码枪(或读卡器)等。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投掷线后身体正对投掷方向两脚前后或左右开立，双手持球在头上方，原地向前过头顶掷出，球出手后后脚才可向前迈出一步，但不得踩线或超线。仪器能自动测量判定投掷距离并识别起掷踩线或投掷后踩线等犯规动作，有语音或警鸣提示犯规。考生测试完毕，系统自动打印成绩单，持准考证（或IC卡）离开测试区域。每人最多可测试3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六、篮球运球投篮</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标准篮球场半个（15*14米），橡胶篮球、专用测试仪器、准考证（或IC卡）、扫码枪(或读卡器)等。篮圈与地面平行，离地面高度3.05米，并悬挂篮网。以中线与边线的相交点为圆心（0.8米为半径）作弧，成1/4圆作为运球的起点区，另一对应点作为折返点。（测试场地见图示）</w:t>
      </w:r>
    </w:p>
    <w:p>
      <w:pPr>
        <w:adjustRightInd w:val="0"/>
        <w:snapToGrid w:val="0"/>
        <w:spacing w:line="360" w:lineRule="auto"/>
        <w:jc w:val="center"/>
        <w:rPr>
          <w:rFonts w:hint="eastAsia"/>
          <w:b/>
          <w:bCs/>
        </w:rPr>
      </w:pPr>
      <w:r>
        <w:drawing>
          <wp:inline distT="0" distB="0" distL="0" distR="0">
            <wp:extent cx="590550" cy="409575"/>
            <wp:effectExtent l="19050" t="0" r="0" b="0"/>
            <wp:docPr id="1" name="图片 1" descr="C:\Users\ADMINI~1\AppData\Local\Temp\ksohtml824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8240\wps1.png"/>
                    <pic:cNvPicPr>
                      <a:picLocks noChangeAspect="1" noChangeArrowheads="1"/>
                    </pic:cNvPicPr>
                  </pic:nvPicPr>
                  <pic:blipFill>
                    <a:blip r:embed="rId6"/>
                    <a:srcRect/>
                    <a:stretch>
                      <a:fillRect/>
                    </a:stretch>
                  </pic:blipFill>
                  <pic:spPr>
                    <a:xfrm>
                      <a:off x="0" y="0"/>
                      <a:ext cx="590550" cy="409575"/>
                    </a:xfrm>
                    <a:prstGeom prst="rect">
                      <a:avLst/>
                    </a:prstGeom>
                    <a:noFill/>
                    <a:ln w="9525">
                      <a:noFill/>
                      <a:miter lim="800000"/>
                      <a:headEnd/>
                      <a:tailEnd/>
                    </a:ln>
                  </pic:spPr>
                </pic:pic>
              </a:graphicData>
            </a:graphic>
          </wp:inline>
        </w:drawing>
      </w:r>
      <w:r>
        <w:drawing>
          <wp:inline distT="0" distB="0" distL="0" distR="0">
            <wp:extent cx="1724025" cy="1304925"/>
            <wp:effectExtent l="19050" t="0" r="9525" b="0"/>
            <wp:docPr id="2" name="图片 2" descr="C:\Users\ADMINI~1\AppData\Local\Temp\ksohtml824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8240\wps2.png"/>
                    <pic:cNvPicPr>
                      <a:picLocks noChangeAspect="1" noChangeArrowheads="1"/>
                    </pic:cNvPicPr>
                  </pic:nvPicPr>
                  <pic:blipFill>
                    <a:blip r:embed="rId7"/>
                    <a:srcRect/>
                    <a:stretch>
                      <a:fillRect/>
                    </a:stretch>
                  </pic:blipFill>
                  <pic:spPr>
                    <a:xfrm>
                      <a:off x="0" y="0"/>
                      <a:ext cx="1724025" cy="1304925"/>
                    </a:xfrm>
                    <a:prstGeom prst="rect">
                      <a:avLst/>
                    </a:prstGeom>
                    <a:noFill/>
                    <a:ln w="9525">
                      <a:noFill/>
                      <a:miter lim="800000"/>
                      <a:headEnd/>
                      <a:tailEnd/>
                    </a:ln>
                  </pic:spPr>
                </pic:pic>
              </a:graphicData>
            </a:graphic>
          </wp:inline>
        </w:drawing>
      </w:r>
      <w:r>
        <w:rPr>
          <w:b/>
          <w:bCs/>
        </w:rPr>
        <w:t xml:space="preserve"> </w:t>
      </w:r>
    </w:p>
    <w:p>
      <w:pPr>
        <w:adjustRightInd w:val="0"/>
        <w:snapToGrid w:val="0"/>
        <w:spacing w:line="360" w:lineRule="auto"/>
        <w:jc w:val="center"/>
        <w:rPr>
          <w:b/>
          <w:bCs/>
        </w:rPr>
      </w:pPr>
      <w:r>
        <w:drawing>
          <wp:inline distT="0" distB="0" distL="0" distR="0">
            <wp:extent cx="123825" cy="9525"/>
            <wp:effectExtent l="19050" t="0" r="9525" b="0"/>
            <wp:docPr id="3" name="图片 3" descr="C:\Users\ADMINI~1\AppData\Local\Temp\ksohtml824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8240\wps3.png"/>
                    <pic:cNvPicPr>
                      <a:picLocks noChangeAspect="1" noChangeArrowheads="1"/>
                    </pic:cNvPicPr>
                  </pic:nvPicPr>
                  <pic:blipFill>
                    <a:blip r:embed="rId8"/>
                    <a:srcRect/>
                    <a:stretch>
                      <a:fillRect/>
                    </a:stretch>
                  </pic:blipFill>
                  <pic:spPr>
                    <a:xfrm>
                      <a:off x="0" y="0"/>
                      <a:ext cx="123825" cy="9525"/>
                    </a:xfrm>
                    <a:prstGeom prst="rect">
                      <a:avLst/>
                    </a:prstGeom>
                    <a:noFill/>
                    <a:ln w="9525">
                      <a:noFill/>
                      <a:miter lim="800000"/>
                      <a:headEnd/>
                      <a:tailEnd/>
                    </a:ln>
                  </pic:spPr>
                </pic:pic>
              </a:graphicData>
            </a:graphic>
          </wp:inline>
        </w:drawing>
      </w:r>
      <w:r>
        <w:drawing>
          <wp:inline distT="0" distB="0" distL="0" distR="0">
            <wp:extent cx="76200" cy="504825"/>
            <wp:effectExtent l="19050" t="0" r="0" b="0"/>
            <wp:docPr id="4" name="图片 4" descr="C:\Users\ADMINI~1\AppData\Local\Temp\ksohtml8240\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8240\wps4.png"/>
                    <pic:cNvPicPr>
                      <a:picLocks noChangeAspect="1" noChangeArrowheads="1"/>
                    </pic:cNvPicPr>
                  </pic:nvPicPr>
                  <pic:blipFill>
                    <a:blip r:embed="rId9"/>
                    <a:srcRect/>
                    <a:stretch>
                      <a:fillRect/>
                    </a:stretch>
                  </pic:blipFill>
                  <pic:spPr>
                    <a:xfrm>
                      <a:off x="0" y="0"/>
                      <a:ext cx="76200" cy="504825"/>
                    </a:xfrm>
                    <a:prstGeom prst="rect">
                      <a:avLst/>
                    </a:prstGeom>
                    <a:noFill/>
                    <a:ln w="9525">
                      <a:noFill/>
                      <a:miter lim="800000"/>
                      <a:headEnd/>
                      <a:tailEnd/>
                    </a:ln>
                  </pic:spPr>
                </pic:pic>
              </a:graphicData>
            </a:graphic>
          </wp:inline>
        </w:drawing>
      </w:r>
      <w:r>
        <w:drawing>
          <wp:inline distT="0" distB="0" distL="0" distR="0">
            <wp:extent cx="466725" cy="904875"/>
            <wp:effectExtent l="19050" t="0" r="9525" b="0"/>
            <wp:docPr id="5" name="图片 5" descr="C:\Users\ADMINI~1\AppData\Local\Temp\ksohtml8240\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8240\wps5.png"/>
                    <pic:cNvPicPr>
                      <a:picLocks noChangeAspect="1" noChangeArrowheads="1"/>
                    </pic:cNvPicPr>
                  </pic:nvPicPr>
                  <pic:blipFill>
                    <a:blip r:embed="rId10"/>
                    <a:srcRect/>
                    <a:stretch>
                      <a:fillRect/>
                    </a:stretch>
                  </pic:blipFill>
                  <pic:spPr>
                    <a:xfrm>
                      <a:off x="0" y="0"/>
                      <a:ext cx="466725" cy="904875"/>
                    </a:xfrm>
                    <a:prstGeom prst="rect">
                      <a:avLst/>
                    </a:prstGeom>
                    <a:noFill/>
                    <a:ln w="9525">
                      <a:noFill/>
                      <a:miter lim="800000"/>
                      <a:headEnd/>
                      <a:tailEnd/>
                    </a:ln>
                  </pic:spPr>
                </pic:pic>
              </a:graphicData>
            </a:graphic>
          </wp:inline>
        </w:drawing>
      </w:r>
      <w:r>
        <w:drawing>
          <wp:inline distT="0" distB="0" distL="0" distR="0">
            <wp:extent cx="581025" cy="1000125"/>
            <wp:effectExtent l="19050" t="0" r="9525" b="0"/>
            <wp:docPr id="6" name="图片 6" descr="C:\Users\ADMINI~1\AppData\Local\Temp\ksohtml8240\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8240\wps6.png"/>
                    <pic:cNvPicPr>
                      <a:picLocks noChangeAspect="1" noChangeArrowheads="1"/>
                    </pic:cNvPicPr>
                  </pic:nvPicPr>
                  <pic:blipFill>
                    <a:blip r:embed="rId11"/>
                    <a:srcRect/>
                    <a:stretch>
                      <a:fillRect/>
                    </a:stretch>
                  </pic:blipFill>
                  <pic:spPr>
                    <a:xfrm>
                      <a:off x="0" y="0"/>
                      <a:ext cx="581025" cy="1000125"/>
                    </a:xfrm>
                    <a:prstGeom prst="rect">
                      <a:avLst/>
                    </a:prstGeom>
                    <a:noFill/>
                    <a:ln w="9525">
                      <a:noFill/>
                      <a:miter lim="800000"/>
                      <a:headEnd/>
                      <a:tailEnd/>
                    </a:ln>
                  </pic:spPr>
                </pic:pic>
              </a:graphicData>
            </a:graphic>
          </wp:inline>
        </w:drawing>
      </w:r>
      <w:r>
        <w:drawing>
          <wp:inline distT="0" distB="0" distL="0" distR="0">
            <wp:extent cx="123825" cy="114300"/>
            <wp:effectExtent l="19050" t="0" r="9525" b="0"/>
            <wp:docPr id="7" name="图片 7" descr="C:\Users\ADMINI~1\AppData\Local\Temp\ksohtml8240\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ksohtml8240\wps7.png"/>
                    <pic:cNvPicPr>
                      <a:picLocks noChangeAspect="1" noChangeArrowheads="1"/>
                    </pic:cNvPicPr>
                  </pic:nvPicPr>
                  <pic:blipFill>
                    <a:blip r:embed="rId12"/>
                    <a:srcRect/>
                    <a:stretch>
                      <a:fillRect/>
                    </a:stretch>
                  </pic:blipFill>
                  <pic:spPr>
                    <a:xfrm>
                      <a:off x="0" y="0"/>
                      <a:ext cx="123825" cy="114300"/>
                    </a:xfrm>
                    <a:prstGeom prst="rect">
                      <a:avLst/>
                    </a:prstGeom>
                    <a:noFill/>
                    <a:ln w="9525">
                      <a:noFill/>
                      <a:miter lim="800000"/>
                      <a:headEnd/>
                      <a:tailEnd/>
                    </a:ln>
                  </pic:spPr>
                </pic:pic>
              </a:graphicData>
            </a:graphic>
          </wp:inline>
        </w:drawing>
      </w:r>
      <w:r>
        <w:rPr>
          <w:b/>
          <w:bCs/>
        </w:rPr>
        <w:t xml:space="preserve"> </w:t>
      </w:r>
    </w:p>
    <w:p>
      <w:pPr>
        <w:adjustRightInd w:val="0"/>
        <w:snapToGrid w:val="0"/>
        <w:spacing w:line="360" w:lineRule="auto"/>
      </w:pPr>
      <w:r>
        <w:drawing>
          <wp:inline distT="0" distB="0" distL="0" distR="0">
            <wp:extent cx="581025" cy="1000125"/>
            <wp:effectExtent l="19050" t="0" r="9525" b="0"/>
            <wp:docPr id="8" name="图片 8" descr="C:\Users\ADMINI~1\AppData\Local\Temp\ksohtml8240\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ksohtml8240\wps8.png"/>
                    <pic:cNvPicPr>
                      <a:picLocks noChangeAspect="1" noChangeArrowheads="1"/>
                    </pic:cNvPicPr>
                  </pic:nvPicPr>
                  <pic:blipFill>
                    <a:blip r:embed="rId13"/>
                    <a:srcRect/>
                    <a:stretch>
                      <a:fillRect/>
                    </a:stretch>
                  </pic:blipFill>
                  <pic:spPr>
                    <a:xfrm>
                      <a:off x="0" y="0"/>
                      <a:ext cx="581025" cy="1000125"/>
                    </a:xfrm>
                    <a:prstGeom prst="rect">
                      <a:avLst/>
                    </a:prstGeom>
                    <a:noFill/>
                    <a:ln w="9525">
                      <a:noFill/>
                      <a:miter lim="800000"/>
                      <a:headEnd/>
                      <a:tailEnd/>
                    </a:ln>
                  </pic:spPr>
                </pic:pic>
              </a:graphicData>
            </a:graphic>
          </wp:inline>
        </w:drawing>
      </w:r>
      <w:r>
        <w:drawing>
          <wp:inline distT="0" distB="0" distL="0" distR="0">
            <wp:extent cx="581025" cy="904875"/>
            <wp:effectExtent l="19050" t="0" r="9525" b="0"/>
            <wp:docPr id="9" name="图片 9" descr="C:\Users\ADMINI~1\AppData\Local\Temp\ksohtml8240\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ksohtml8240\wps9.png"/>
                    <pic:cNvPicPr>
                      <a:picLocks noChangeAspect="1" noChangeArrowheads="1"/>
                    </pic:cNvPicPr>
                  </pic:nvPicPr>
                  <pic:blipFill>
                    <a:blip r:embed="rId14"/>
                    <a:srcRect/>
                    <a:stretch>
                      <a:fillRect/>
                    </a:stretch>
                  </pic:blipFill>
                  <pic:spPr>
                    <a:xfrm>
                      <a:off x="0" y="0"/>
                      <a:ext cx="581025" cy="904875"/>
                    </a:xfrm>
                    <a:prstGeom prst="rect">
                      <a:avLst/>
                    </a:prstGeom>
                    <a:noFill/>
                    <a:ln w="9525">
                      <a:noFill/>
                      <a:miter lim="800000"/>
                      <a:headEnd/>
                      <a:tailEnd/>
                    </a:ln>
                  </pic:spPr>
                </pic:pic>
              </a:graphicData>
            </a:graphic>
          </wp:inline>
        </w:drawing>
      </w:r>
      <w:r>
        <w:rPr>
          <w:b/>
          <w:bCs/>
        </w:rPr>
        <w:t xml:space="preserve">           </w:t>
      </w:r>
      <w:r>
        <w:t xml:space="preserve"> </w:t>
      </w:r>
      <w:r>
        <w:rPr>
          <w:rFonts w:hint="eastAsia" w:ascii="宋体" w:hAnsi="宋体"/>
        </w:rPr>
        <w:t>左</w:t>
      </w:r>
      <w:r>
        <w:t xml:space="preserve"> </w:t>
      </w:r>
      <w:r>
        <w:rPr>
          <w:b/>
          <w:bCs/>
        </w:rPr>
        <w:t xml:space="preserve">                   </w:t>
      </w:r>
      <w:r>
        <w:rPr>
          <w:rFonts w:hint="eastAsia" w:ascii="宋体" w:hAnsi="宋体"/>
          <w:b/>
          <w:bCs/>
        </w:rPr>
        <w:t>左左右</w:t>
      </w:r>
      <w:r>
        <w:rPr>
          <w:b/>
          <w:bCs/>
        </w:rPr>
        <w:tab/>
      </w:r>
      <w:r>
        <w:rPr>
          <w:rFonts w:hint="eastAsia" w:ascii="宋体" w:hAnsi="宋体"/>
        </w:rPr>
        <w:t>右</w:t>
      </w:r>
    </w:p>
    <w:p>
      <w:pPr>
        <w:adjustRightInd w:val="0"/>
        <w:snapToGrid w:val="0"/>
        <w:spacing w:line="360" w:lineRule="auto"/>
        <w:rPr>
          <w:b/>
          <w:bCs/>
          <w:sz w:val="18"/>
          <w:szCs w:val="18"/>
        </w:rPr>
      </w:pPr>
      <w:r>
        <w:drawing>
          <wp:inline distT="0" distB="0" distL="0" distR="0">
            <wp:extent cx="76200" cy="504825"/>
            <wp:effectExtent l="19050" t="0" r="0" b="0"/>
            <wp:docPr id="10" name="图片 10" descr="C:\Users\ADMINI~1\AppData\Local\Temp\ksohtml8240\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ksohtml8240\wps10.png"/>
                    <pic:cNvPicPr>
                      <a:picLocks noChangeAspect="1" noChangeArrowheads="1"/>
                    </pic:cNvPicPr>
                  </pic:nvPicPr>
                  <pic:blipFill>
                    <a:blip r:embed="rId15"/>
                    <a:srcRect/>
                    <a:stretch>
                      <a:fillRect/>
                    </a:stretch>
                  </pic:blipFill>
                  <pic:spPr>
                    <a:xfrm>
                      <a:off x="0" y="0"/>
                      <a:ext cx="76200" cy="504825"/>
                    </a:xfrm>
                    <a:prstGeom prst="rect">
                      <a:avLst/>
                    </a:prstGeom>
                    <a:noFill/>
                    <a:ln w="9525">
                      <a:noFill/>
                      <a:miter lim="800000"/>
                      <a:headEnd/>
                      <a:tailEnd/>
                    </a:ln>
                  </pic:spPr>
                </pic:pic>
              </a:graphicData>
            </a:graphic>
          </wp:inline>
        </w:drawing>
      </w:r>
      <w:r>
        <w:rPr>
          <w:b/>
          <w:bCs/>
        </w:rPr>
        <w:t xml:space="preserve">                                                    </w:t>
      </w:r>
      <w:r>
        <w:rPr>
          <w:b/>
          <w:bCs/>
          <w:sz w:val="18"/>
          <w:szCs w:val="18"/>
        </w:rPr>
        <w:t>14</w:t>
      </w:r>
      <w:r>
        <w:rPr>
          <w:rFonts w:hint="eastAsia" w:ascii="宋体" w:hAnsi="宋体"/>
          <w:b/>
          <w:bCs/>
          <w:sz w:val="18"/>
          <w:szCs w:val="18"/>
        </w:rPr>
        <w:t>米</w:t>
      </w:r>
    </w:p>
    <w:p>
      <w:pPr>
        <w:adjustRightInd w:val="0"/>
        <w:snapToGrid w:val="0"/>
        <w:spacing w:line="360" w:lineRule="auto"/>
        <w:rPr>
          <w:b/>
          <w:bCs/>
        </w:rPr>
      </w:pPr>
      <w:r>
        <w:rPr>
          <w:b/>
          <w:bCs/>
        </w:rPr>
        <w:t xml:space="preserve"> </w:t>
      </w:r>
    </w:p>
    <w:p>
      <w:pPr>
        <w:adjustRightInd w:val="0"/>
        <w:snapToGrid w:val="0"/>
        <w:spacing w:line="360" w:lineRule="auto"/>
        <w:rPr>
          <w:b/>
          <w:bCs/>
        </w:rPr>
      </w:pPr>
      <w:r>
        <w:drawing>
          <wp:inline distT="0" distB="0" distL="0" distR="0">
            <wp:extent cx="238125" cy="209550"/>
            <wp:effectExtent l="19050" t="0" r="9525" b="0"/>
            <wp:docPr id="11" name="图片 11" descr="C:\Users\ADMINI~1\AppData\Local\Temp\ksohtml8240\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ksohtml8240\wps11.png"/>
                    <pic:cNvPicPr>
                      <a:picLocks noChangeAspect="1" noChangeArrowheads="1"/>
                    </pic:cNvPicPr>
                  </pic:nvPicPr>
                  <pic:blipFill>
                    <a:blip r:embed="rId16"/>
                    <a:srcRect/>
                    <a:stretch>
                      <a:fillRect/>
                    </a:stretch>
                  </pic:blipFill>
                  <pic:spPr>
                    <a:xfrm>
                      <a:off x="0" y="0"/>
                      <a:ext cx="238125" cy="209550"/>
                    </a:xfrm>
                    <a:prstGeom prst="rect">
                      <a:avLst/>
                    </a:prstGeom>
                    <a:noFill/>
                    <a:ln w="9525">
                      <a:noFill/>
                      <a:miter lim="800000"/>
                      <a:headEnd/>
                      <a:tailEnd/>
                    </a:ln>
                  </pic:spPr>
                </pic:pic>
              </a:graphicData>
            </a:graphic>
          </wp:inline>
        </w:drawing>
      </w:r>
      <w:r>
        <w:drawing>
          <wp:inline distT="0" distB="0" distL="0" distR="0">
            <wp:extent cx="238125" cy="209550"/>
            <wp:effectExtent l="19050" t="0" r="9525" b="0"/>
            <wp:docPr id="12" name="图片 12" descr="C:\Users\ADMINI~1\AppData\Local\Temp\ksohtml8240\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ksohtml8240\wps12.png"/>
                    <pic:cNvPicPr>
                      <a:picLocks noChangeAspect="1" noChangeArrowheads="1"/>
                    </pic:cNvPicPr>
                  </pic:nvPicPr>
                  <pic:blipFill>
                    <a:blip r:embed="rId16"/>
                    <a:srcRect/>
                    <a:stretch>
                      <a:fillRect/>
                    </a:stretch>
                  </pic:blipFill>
                  <pic:spPr>
                    <a:xfrm>
                      <a:off x="0" y="0"/>
                      <a:ext cx="238125" cy="209550"/>
                    </a:xfrm>
                    <a:prstGeom prst="rect">
                      <a:avLst/>
                    </a:prstGeom>
                    <a:noFill/>
                    <a:ln w="9525">
                      <a:noFill/>
                      <a:miter lim="800000"/>
                      <a:headEnd/>
                      <a:tailEnd/>
                    </a:ln>
                  </pic:spPr>
                </pic:pic>
              </a:graphicData>
            </a:graphic>
          </wp:inline>
        </w:drawing>
      </w:r>
      <w:r>
        <w:drawing>
          <wp:inline distT="0" distB="0" distL="0" distR="0">
            <wp:extent cx="123825" cy="9525"/>
            <wp:effectExtent l="19050" t="0" r="9525" b="0"/>
            <wp:docPr id="13" name="图片 13" descr="C:\Users\ADMINI~1\AppData\Local\Temp\ksohtml8240\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8240\wps13.png"/>
                    <pic:cNvPicPr>
                      <a:picLocks noChangeAspect="1" noChangeArrowheads="1"/>
                    </pic:cNvPicPr>
                  </pic:nvPicPr>
                  <pic:blipFill>
                    <a:blip r:embed="rId8"/>
                    <a:srcRect/>
                    <a:stretch>
                      <a:fillRect/>
                    </a:stretch>
                  </pic:blipFill>
                  <pic:spPr>
                    <a:xfrm>
                      <a:off x="0" y="0"/>
                      <a:ext cx="123825" cy="9525"/>
                    </a:xfrm>
                    <a:prstGeom prst="rect">
                      <a:avLst/>
                    </a:prstGeom>
                    <a:noFill/>
                    <a:ln w="9525">
                      <a:noFill/>
                      <a:miter lim="800000"/>
                      <a:headEnd/>
                      <a:tailEnd/>
                    </a:ln>
                  </pic:spPr>
                </pic:pic>
              </a:graphicData>
            </a:graphic>
          </wp:inline>
        </w:drawing>
      </w:r>
      <w:r>
        <w:rPr>
          <w:b/>
          <w:bCs/>
        </w:rPr>
        <w:t xml:space="preserve">                               </w:t>
      </w:r>
    </w:p>
    <w:p>
      <w:pPr>
        <w:adjustRightInd w:val="0"/>
        <w:snapToGrid w:val="0"/>
        <w:spacing w:line="360" w:lineRule="auto"/>
        <w:rPr>
          <w:b/>
          <w:bCs/>
        </w:rPr>
      </w:pPr>
      <w:r>
        <w:drawing>
          <wp:inline distT="0" distB="0" distL="0" distR="0">
            <wp:extent cx="238125" cy="114300"/>
            <wp:effectExtent l="19050" t="0" r="9525" b="0"/>
            <wp:docPr id="14" name="图片 14" descr="C:\Users\ADMINI~1\AppData\Local\Temp\ksohtml8240\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1\AppData\Local\Temp\ksohtml8240\wps14.png"/>
                    <pic:cNvPicPr>
                      <a:picLocks noChangeAspect="1" noChangeArrowheads="1"/>
                    </pic:cNvPicPr>
                  </pic:nvPicPr>
                  <pic:blipFill>
                    <a:blip r:embed="rId17"/>
                    <a:srcRect/>
                    <a:stretch>
                      <a:fillRect/>
                    </a:stretch>
                  </pic:blipFill>
                  <pic:spPr>
                    <a:xfrm>
                      <a:off x="0" y="0"/>
                      <a:ext cx="238125" cy="114300"/>
                    </a:xfrm>
                    <a:prstGeom prst="rect">
                      <a:avLst/>
                    </a:prstGeom>
                    <a:noFill/>
                    <a:ln w="9525">
                      <a:noFill/>
                      <a:miter lim="800000"/>
                      <a:headEnd/>
                      <a:tailEnd/>
                    </a:ln>
                  </pic:spPr>
                </pic:pic>
              </a:graphicData>
            </a:graphic>
          </wp:inline>
        </w:drawing>
      </w:r>
      <w:r>
        <w:rPr>
          <w:b/>
          <w:bCs/>
        </w:rPr>
        <w:t xml:space="preserve">                  </w:t>
      </w:r>
    </w:p>
    <w:p>
      <w:pPr>
        <w:adjustRightInd w:val="0"/>
        <w:snapToGrid w:val="0"/>
        <w:spacing w:line="360" w:lineRule="auto"/>
        <w:ind w:firstLine="1890" w:firstLineChars="900"/>
        <w:rPr>
          <w:sz w:val="15"/>
          <w:szCs w:val="15"/>
        </w:rPr>
      </w:pPr>
      <w:r>
        <w:drawing>
          <wp:inline distT="0" distB="0" distL="0" distR="0">
            <wp:extent cx="19050" cy="314325"/>
            <wp:effectExtent l="19050" t="0" r="0" b="0"/>
            <wp:docPr id="15" name="图片 15" descr="C:\Users\ADMINI~1\AppData\Local\Temp\ksohtml8240\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ksohtml8240\wps15.png"/>
                    <pic:cNvPicPr>
                      <a:picLocks noChangeAspect="1" noChangeArrowheads="1"/>
                    </pic:cNvPicPr>
                  </pic:nvPicPr>
                  <pic:blipFill>
                    <a:blip r:embed="rId18"/>
                    <a:srcRect/>
                    <a:stretch>
                      <a:fillRect/>
                    </a:stretch>
                  </pic:blipFill>
                  <pic:spPr>
                    <a:xfrm>
                      <a:off x="0" y="0"/>
                      <a:ext cx="19050" cy="314325"/>
                    </a:xfrm>
                    <a:prstGeom prst="rect">
                      <a:avLst/>
                    </a:prstGeom>
                    <a:noFill/>
                    <a:ln w="9525">
                      <a:noFill/>
                      <a:miter lim="800000"/>
                      <a:headEnd/>
                      <a:tailEnd/>
                    </a:ln>
                  </pic:spPr>
                </pic:pic>
              </a:graphicData>
            </a:graphic>
          </wp:inline>
        </w:drawing>
      </w:r>
      <w:r>
        <w:drawing>
          <wp:inline distT="0" distB="0" distL="0" distR="0">
            <wp:extent cx="19050" cy="314325"/>
            <wp:effectExtent l="19050" t="0" r="0" b="0"/>
            <wp:docPr id="16" name="图片 16" descr="C:\Users\ADMINI~1\AppData\Local\Temp\ksohtml8240\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1\AppData\Local\Temp\ksohtml8240\wps16.png"/>
                    <pic:cNvPicPr>
                      <a:picLocks noChangeAspect="1" noChangeArrowheads="1"/>
                    </pic:cNvPicPr>
                  </pic:nvPicPr>
                  <pic:blipFill>
                    <a:blip r:embed="rId18"/>
                    <a:srcRect/>
                    <a:stretch>
                      <a:fillRect/>
                    </a:stretch>
                  </pic:blipFill>
                  <pic:spPr>
                    <a:xfrm>
                      <a:off x="0" y="0"/>
                      <a:ext cx="19050" cy="314325"/>
                    </a:xfrm>
                    <a:prstGeom prst="rect">
                      <a:avLst/>
                    </a:prstGeom>
                    <a:noFill/>
                    <a:ln w="9525">
                      <a:noFill/>
                      <a:miter lim="800000"/>
                      <a:headEnd/>
                      <a:tailEnd/>
                    </a:ln>
                  </pic:spPr>
                </pic:pic>
              </a:graphicData>
            </a:graphic>
          </wp:inline>
        </w:drawing>
      </w:r>
      <w:r>
        <w:rPr>
          <w:b/>
          <w:bCs/>
        </w:rPr>
        <w:t xml:space="preserve">  </w:t>
      </w:r>
      <w:r>
        <w:rPr>
          <w:sz w:val="15"/>
          <w:szCs w:val="15"/>
        </w:rPr>
        <w:t xml:space="preserve"> </w:t>
      </w:r>
      <w:r>
        <w:rPr>
          <w:rFonts w:hint="eastAsia" w:ascii="宋体" w:hAnsi="宋体"/>
          <w:sz w:val="15"/>
          <w:szCs w:val="15"/>
        </w:rPr>
        <w:t>折返区</w:t>
      </w:r>
      <w:r>
        <w:rPr>
          <w:sz w:val="15"/>
          <w:szCs w:val="15"/>
        </w:rPr>
        <w:t xml:space="preserve">                          </w:t>
      </w:r>
      <w:r>
        <w:rPr>
          <w:rFonts w:hint="eastAsia"/>
          <w:sz w:val="15"/>
          <w:szCs w:val="15"/>
        </w:rPr>
        <w:t xml:space="preserve">      </w:t>
      </w:r>
      <w:r>
        <w:rPr>
          <w:rFonts w:hint="eastAsia" w:ascii="宋体" w:hAnsi="宋体"/>
          <w:sz w:val="15"/>
          <w:szCs w:val="15"/>
        </w:rPr>
        <w:t>起点区</w:t>
      </w:r>
      <w:r>
        <w:rPr>
          <w:sz w:val="15"/>
          <w:szCs w:val="15"/>
        </w:rPr>
        <w:t xml:space="preserve">      </w:t>
      </w:r>
      <w:r>
        <w:rPr>
          <w:rFonts w:hint="eastAsia" w:ascii="宋体" w:hAnsi="宋体"/>
          <w:sz w:val="15"/>
          <w:szCs w:val="15"/>
        </w:rPr>
        <w:t>半径</w:t>
      </w:r>
      <w:r>
        <w:rPr>
          <w:rFonts w:hint="eastAsia"/>
          <w:sz w:val="15"/>
          <w:szCs w:val="15"/>
        </w:rPr>
        <w:t>0.8</w:t>
      </w:r>
      <w:r>
        <w:rPr>
          <w:rFonts w:hint="eastAsia" w:ascii="宋体" w:hAnsi="宋体"/>
          <w:sz w:val="15"/>
          <w:szCs w:val="15"/>
        </w:rPr>
        <w:t>米</w:t>
      </w:r>
    </w:p>
    <w:p>
      <w:pPr>
        <w:adjustRightInd w:val="0"/>
        <w:snapToGrid w:val="0"/>
        <w:spacing w:line="360" w:lineRule="auto"/>
        <w:ind w:firstLine="210" w:firstLineChars="100"/>
        <w:rPr>
          <w:sz w:val="18"/>
          <w:szCs w:val="18"/>
        </w:rPr>
      </w:pPr>
      <w:r>
        <w:drawing>
          <wp:inline distT="0" distB="0" distL="0" distR="0">
            <wp:extent cx="581025" cy="76200"/>
            <wp:effectExtent l="19050" t="0" r="9525" b="0"/>
            <wp:docPr id="17" name="图片 17" descr="C:\Users\ADMINI~1\AppData\Local\Temp\ksohtml8240\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1\AppData\Local\Temp\ksohtml8240\wps17.png"/>
                    <pic:cNvPicPr>
                      <a:picLocks noChangeAspect="1" noChangeArrowheads="1"/>
                    </pic:cNvPicPr>
                  </pic:nvPicPr>
                  <pic:blipFill>
                    <a:blip r:embed="rId19"/>
                    <a:srcRect/>
                    <a:stretch>
                      <a:fillRect/>
                    </a:stretch>
                  </pic:blipFill>
                  <pic:spPr>
                    <a:xfrm>
                      <a:off x="0" y="0"/>
                      <a:ext cx="581025" cy="76200"/>
                    </a:xfrm>
                    <a:prstGeom prst="rect">
                      <a:avLst/>
                    </a:prstGeom>
                    <a:noFill/>
                    <a:ln w="9525">
                      <a:noFill/>
                      <a:miter lim="800000"/>
                      <a:headEnd/>
                      <a:tailEnd/>
                    </a:ln>
                  </pic:spPr>
                </pic:pic>
              </a:graphicData>
            </a:graphic>
          </wp:inline>
        </w:drawing>
      </w:r>
      <w:r>
        <w:drawing>
          <wp:inline distT="0" distB="0" distL="0" distR="0">
            <wp:extent cx="581025" cy="76200"/>
            <wp:effectExtent l="0" t="0" r="9525" b="0"/>
            <wp:docPr id="18" name="图片 18" descr="C:\Users\ADMINI~1\AppData\Local\Temp\ksohtml8240\wp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1\AppData\Local\Temp\ksohtml8240\wps18.png"/>
                    <pic:cNvPicPr>
                      <a:picLocks noChangeAspect="1" noChangeArrowheads="1"/>
                    </pic:cNvPicPr>
                  </pic:nvPicPr>
                  <pic:blipFill>
                    <a:blip r:embed="rId20"/>
                    <a:srcRect/>
                    <a:stretch>
                      <a:fillRect/>
                    </a:stretch>
                  </pic:blipFill>
                  <pic:spPr>
                    <a:xfrm>
                      <a:off x="0" y="0"/>
                      <a:ext cx="581025" cy="76200"/>
                    </a:xfrm>
                    <a:prstGeom prst="rect">
                      <a:avLst/>
                    </a:prstGeom>
                    <a:noFill/>
                    <a:ln w="9525">
                      <a:noFill/>
                      <a:miter lim="800000"/>
                      <a:headEnd/>
                      <a:tailEnd/>
                    </a:ln>
                  </pic:spPr>
                </pic:pic>
              </a:graphicData>
            </a:graphic>
          </wp:inline>
        </w:drawing>
      </w:r>
      <w:r>
        <w:t xml:space="preserve">                              </w:t>
      </w:r>
      <w:r>
        <w:rPr>
          <w:sz w:val="18"/>
          <w:szCs w:val="18"/>
        </w:rPr>
        <w:t xml:space="preserve">  15</w:t>
      </w:r>
      <w:r>
        <w:rPr>
          <w:rFonts w:hint="eastAsia" w:ascii="宋体" w:hAnsi="宋体"/>
          <w:sz w:val="18"/>
          <w:szCs w:val="18"/>
        </w:rPr>
        <w:t>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运球起点区准备，听到语音提示后从起点开始运球至篮下投篮（投中），接篮板球后运球至另一侧脚踏标志后做同样动作返回到起点时，系统停止计时。考生在运球投篮过程中不得走步或二次运球，裁判发现考生出现上述情况鸣哨示意，考生必须从就近的标志线或端线重新开始运球，此过程计时不停。运球投篮过程中，投篮动作不限，投篮必须投中方能继续。在考试过程中，计时显示考生不能得分时，系统会自动提示，裁判鸣哨停止考试。考生测试完毕，系统自动打印成绩单，持准考证（或IC卡）离开测试区域。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七、引体向上（男生）</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1.场地器材：高单杠（单杠高度，以考生直臂悬垂脚尖不触地为准），单杠下有垫子。专用测试仪器、准考证（或IC卡）、扫码枪(或读卡器)等。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裁判员将专用测试仪戴在考生手臂上。考生听到语音提示后跳起双手正手握杠直臂悬垂。静止后，两臂用力引体，上拉到下颏超过横杠，测试仪发出‘嘀’的响声为完成一次。接着重复到开始直臂悬垂姿势后继续引体，按此方式反复进行。考生测试完毕交回专用测试仪，系统自动打印成绩单，持准考证（或IC卡）离开测试区域。每人最多可测试2次，记录其中最好的一次有效成绩。</w:t>
      </w:r>
    </w:p>
    <w:p>
      <w:pPr>
        <w:spacing w:line="560" w:lineRule="exact"/>
        <w:ind w:firstLine="648"/>
        <w:rPr>
          <w:rFonts w:hint="eastAsia" w:ascii="黑体" w:hAnsi="宋体" w:eastAsia="黑体"/>
          <w:sz w:val="32"/>
          <w:szCs w:val="32"/>
        </w:rPr>
      </w:pPr>
      <w:r>
        <w:rPr>
          <w:rFonts w:hint="eastAsia" w:ascii="黑体" w:hAnsi="黑体" w:eastAsia="黑体"/>
          <w:sz w:val="32"/>
          <w:szCs w:val="32"/>
        </w:rPr>
        <w:t>八、仰卧起坐（女生，</w:t>
      </w:r>
      <w:r>
        <w:rPr>
          <w:rFonts w:hint="eastAsia" w:ascii="黑体" w:hAnsi="宋体" w:eastAsia="黑体"/>
          <w:sz w:val="32"/>
          <w:szCs w:val="32"/>
        </w:rPr>
        <w:t>60秒）</w:t>
      </w:r>
    </w:p>
    <w:p>
      <w:pPr>
        <w:spacing w:line="560" w:lineRule="exact"/>
        <w:ind w:firstLine="648"/>
        <w:rPr>
          <w:rFonts w:hint="eastAsia" w:ascii="仿宋_GB2312" w:hAnsi="仿宋" w:eastAsia="仿宋_GB2312" w:cs="仿宋"/>
          <w:sz w:val="32"/>
          <w:szCs w:val="32"/>
        </w:rPr>
      </w:pPr>
      <w:r>
        <w:rPr>
          <w:rFonts w:hint="eastAsia" w:ascii="仿宋_GB2312" w:hAnsi="仿宋" w:eastAsia="仿宋_GB2312" w:cs="仿宋"/>
          <w:sz w:val="32"/>
          <w:szCs w:val="32"/>
        </w:rPr>
        <w:t>1.场地器材：专用测试垫、专用测试仪、准考证（或IC卡）、扫码枪(或读卡器)等。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考生仰卧于垫上，两腿稍分开，屈膝呈90度角左右，两手指交叉贴于脑后，双脚脚掌由专门器材固定，考生听到语音提示后开始做仰卧起坐，起坐时上身与水平面达到或超过90度角，仰卧时上身成水平状，姿势正确时专用测试仪会发出“嘀”的声音并自动记录成绩，60秒后仪器自动停止计时。考生测试完毕，系统自动打印成绩单，持准考证（或IC卡）离开测试区域。每人最多可测试2次，记录其中最好的一次有效成绩。</w:t>
      </w:r>
    </w:p>
    <w:p>
      <w:pPr>
        <w:spacing w:line="560" w:lineRule="exact"/>
        <w:rPr>
          <w:rFonts w:hint="eastAsia" w:ascii="黑体" w:hAnsi="宋体" w:eastAsia="黑体"/>
          <w:sz w:val="32"/>
          <w:szCs w:val="32"/>
        </w:rPr>
      </w:pPr>
      <w:r>
        <w:rPr>
          <w:rFonts w:hint="eastAsia" w:ascii="黑体" w:hAnsi="宋体" w:eastAsia="黑体"/>
          <w:sz w:val="32"/>
          <w:szCs w:val="32"/>
        </w:rPr>
        <w:t xml:space="preserve">    </w:t>
      </w:r>
      <w:r>
        <w:rPr>
          <w:rFonts w:hint="eastAsia" w:ascii="黑体" w:hAnsi="黑体" w:eastAsia="黑体"/>
          <w:sz w:val="32"/>
          <w:szCs w:val="32"/>
        </w:rPr>
        <w:t>九、足球运球</w:t>
      </w:r>
    </w:p>
    <w:p>
      <w:pPr>
        <w:ind w:firstLine="640" w:firstLineChars="200"/>
        <w:rPr>
          <w:rFonts w:hint="eastAsia" w:ascii="仿宋_GB2312" w:eastAsia="仿宋_GB2312"/>
          <w:sz w:val="32"/>
          <w:szCs w:val="32"/>
        </w:rPr>
      </w:pPr>
      <w:r>
        <w:rPr>
          <w:rFonts w:hint="eastAsia" w:ascii="仿宋_GB2312" w:eastAsia="仿宋_GB2312"/>
          <w:sz w:val="32"/>
          <w:szCs w:val="32"/>
        </w:rPr>
        <w:t>1.场地器材：</w:t>
      </w:r>
      <w:r>
        <w:rPr>
          <w:rFonts w:hint="eastAsia" w:ascii="仿宋_GB2312" w:hAnsi="仿宋" w:eastAsia="仿宋_GB2312" w:cs="仿宋"/>
          <w:sz w:val="32"/>
          <w:szCs w:val="32"/>
        </w:rPr>
        <w:t>专用测试仪、准考证（或IC卡）、扫码枪(或读卡器)，</w:t>
      </w:r>
      <w:r>
        <w:rPr>
          <w:rFonts w:hint="eastAsia" w:ascii="仿宋_GB2312" w:eastAsia="仿宋_GB2312"/>
          <w:sz w:val="32"/>
          <w:szCs w:val="32"/>
        </w:rPr>
        <w:t>平整场地或足球场，表面为天然或人工草坪（不能为光滑的硬地）。测试区域长30米，宽6米，场地四周设置明显的标志线。起点线至第一杆距离为5米，各杆间距5米，共设5根标志杆，标志杆与两侧边线相距3米。标志杆高不低于1.2米，考试用球的规格为5号足球（其重量为396-453g，周长为680-710mm），球内气压符合足球竞赛规则要求。</w:t>
      </w:r>
    </w:p>
    <w:p>
      <w:pPr>
        <w:spacing w:line="560" w:lineRule="exact"/>
        <w:ind w:firstLine="640" w:firstLineChars="200"/>
        <w:rPr>
          <w:rFonts w:hint="eastAsia" w:ascii="仿宋_GB2312" w:hAnsi="仿宋" w:eastAsia="仿宋_GB2312" w:cs="仿宋"/>
          <w:sz w:val="32"/>
          <w:szCs w:val="32"/>
        </w:rPr>
      </w:pPr>
      <w:r>
        <w:rPr>
          <w:rFonts w:hint="eastAsia" w:ascii="仿宋_GB2312" w:eastAsia="仿宋_GB2312"/>
          <w:sz w:val="32"/>
          <w:szCs w:val="32"/>
        </w:rPr>
        <w:t>2.考试办法:</w:t>
      </w:r>
      <w:r>
        <w:rPr>
          <w:rFonts w:hint="eastAsia" w:ascii="仿宋_GB2312" w:hAnsi="仿宋" w:eastAsia="仿宋_GB2312" w:cs="仿宋"/>
          <w:sz w:val="32"/>
          <w:szCs w:val="32"/>
        </w:rPr>
        <w:t>裁判员扫描考生准考证（或刷考生IC卡），仪器正确显示考生的姓名、考号等信息后开始测试。</w:t>
      </w:r>
      <w:r>
        <w:rPr>
          <w:rFonts w:hint="eastAsia" w:ascii="仿宋_GB2312" w:eastAsia="仿宋_GB2312"/>
          <w:sz w:val="32"/>
          <w:szCs w:val="32"/>
        </w:rPr>
        <w:t>考生站在起点线后准备，裁判员发令后，考生越过起点线后仪器开始计时，考生运球向前，依次绕杆；球通过最后一个标志杆后，考生至少触球一次，再运球通过终点线，当考生越过终点线后，计时停止。以秒为单位记录测试成绩，精确到小数点后1位（0.1秒），小数点后第2位数非“0”时进1。考试犯规时，当次成绩无效。犯规行为包括：未从指定区域出发；出发时抢跑；手球；漏绕标志杆；碰倒标志杆；球过最后一个标志杆后，到达终点前，脚未触球；未按要求完成全程路线；测试期间，人或球出测试区域等。</w:t>
      </w:r>
      <w:r>
        <w:rPr>
          <w:rFonts w:hint="eastAsia" w:ascii="仿宋_GB2312" w:hAnsi="仿宋" w:eastAsia="仿宋_GB2312" w:cs="仿宋"/>
          <w:sz w:val="32"/>
          <w:szCs w:val="32"/>
        </w:rPr>
        <w:t>考生测试完毕，系统自动打印成绩单，持准考证（或IC卡）离开测试区域。每人最多可测试2次，记录其中最好的一次有效成绩。</w:t>
      </w:r>
    </w:p>
    <w:p>
      <w:pPr>
        <w:spacing w:line="600" w:lineRule="exact"/>
        <w:rPr>
          <w:rFonts w:hint="eastAsia" w:ascii="方正小标宋简体" w:hAnsi="华文中宋" w:eastAsia="方正小标宋简体"/>
          <w:b/>
          <w:bCs/>
          <w:sz w:val="44"/>
          <w:szCs w:val="44"/>
        </w:rPr>
      </w:pPr>
      <w:r>
        <w:rPr>
          <w:rFonts w:hint="eastAsia" w:ascii="方正小标宋简体" w:hAnsi="华文中宋" w:eastAsia="方正小标宋简体"/>
          <w:b/>
          <w:bCs/>
          <w:sz w:val="44"/>
          <w:szCs w:val="44"/>
        </w:rPr>
        <w:t xml:space="preserve"> </w:t>
      </w:r>
    </w:p>
    <w:p>
      <w:pPr>
        <w:spacing w:line="600" w:lineRule="exact"/>
        <w:rPr>
          <w:rFonts w:hint="eastAsia" w:ascii="黑体" w:hAnsi="黑体" w:eastAsia="黑体"/>
          <w:sz w:val="32"/>
          <w:szCs w:val="32"/>
        </w:rPr>
      </w:pPr>
      <w:r>
        <w:rPr>
          <w:rFonts w:hint="eastAsia" w:ascii="黑体" w:hAnsi="黑体" w:eastAsia="黑体"/>
          <w:sz w:val="32"/>
          <w:szCs w:val="32"/>
        </w:rPr>
        <w:t xml:space="preserve"> </w:t>
      </w:r>
    </w:p>
    <w:p>
      <w:pPr>
        <w:jc w:val="left"/>
        <w:rPr>
          <w:rFonts w:hint="eastAsia" w:ascii="黑体" w:hAnsi="黑体" w:eastAsia="黑体"/>
          <w:sz w:val="32"/>
          <w:szCs w:val="32"/>
        </w:rPr>
      </w:pPr>
      <w:r>
        <w:rPr>
          <w:rFonts w:hint="eastAsia" w:ascii="黑体" w:hAnsi="黑体" w:eastAsia="黑体"/>
          <w:sz w:val="32"/>
          <w:szCs w:val="32"/>
        </w:rPr>
        <w:t xml:space="preserve"> </w:t>
      </w:r>
    </w:p>
    <w:p>
      <w:pPr>
        <w:jc w:val="left"/>
        <w:rPr>
          <w:rFonts w:hint="eastAsia" w:ascii="黑体" w:hAnsi="黑体" w:eastAsia="黑体"/>
          <w:sz w:val="32"/>
          <w:szCs w:val="32"/>
        </w:rPr>
      </w:pPr>
      <w:r>
        <w:rPr>
          <w:rFonts w:hint="eastAsia" w:ascii="黑体" w:hAnsi="黑体" w:eastAsia="黑体"/>
          <w:sz w:val="32"/>
          <w:szCs w:val="32"/>
        </w:rPr>
        <w:t xml:space="preserve"> </w:t>
      </w:r>
    </w:p>
    <w:p>
      <w:pPr>
        <w:rPr>
          <w:rFonts w:hint="eastAsia" w:ascii="仿宋_GB2312" w:eastAsia="仿宋_GB2312"/>
          <w:sz w:val="28"/>
          <w:szCs w:val="28"/>
        </w:rPr>
      </w:pPr>
      <w:bookmarkStart w:id="0" w:name="_GoBack"/>
      <w:bookmarkEnd w:id="0"/>
    </w:p>
    <w:sectPr>
      <w:footerReference r:id="rId3" w:type="default"/>
      <w:footerReference r:id="rId4" w:type="even"/>
      <w:pgSz w:w="11906" w:h="16838"/>
      <w:pgMar w:top="2098" w:right="1361"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7001"/>
      <w:docPartObj>
        <w:docPartGallery w:val="AutoText"/>
      </w:docPartObj>
    </w:sdtPr>
    <w:sdtEndPr>
      <w:rPr>
        <w:rFonts w:asciiTheme="minorEastAsia" w:hAnsiTheme="minorEastAsia" w:eastAsiaTheme="minorEastAsia"/>
        <w:sz w:val="28"/>
        <w:szCs w:val="28"/>
      </w:rPr>
    </w:sdtEndPr>
    <w:sdtContent>
      <w:p>
        <w:pPr>
          <w:pStyle w:val="3"/>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3127014"/>
        <w:docPartObj>
          <w:docPartGallery w:val="AutoText"/>
        </w:docPartObj>
      </w:sdtPr>
      <w:sdtEndPr>
        <w:rPr>
          <w:rFonts w:ascii="Times New Roman" w:hAnsi="Times New Roman" w:eastAsia="宋体"/>
          <w:sz w:val="18"/>
          <w:szCs w:val="1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6C32"/>
    <w:rsid w:val="00207DB2"/>
    <w:rsid w:val="00331803"/>
    <w:rsid w:val="00C72BA3"/>
    <w:rsid w:val="00D56AAB"/>
    <w:rsid w:val="00EB6C32"/>
    <w:rsid w:val="3697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qFormat/>
    <w:uiPriority w:val="99"/>
    <w:pPr>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rFonts w:ascii="Times New Roman" w:hAnsi="Times New Roman" w:eastAsia="宋体" w:cs="Times New Roman"/>
      <w:sz w:val="18"/>
      <w:szCs w:val="18"/>
    </w:rPr>
  </w:style>
  <w:style w:type="character" w:customStyle="1" w:styleId="8">
    <w:name w:val="页眉 Char"/>
    <w:basedOn w:val="6"/>
    <w:link w:val="4"/>
    <w:semiHidden/>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1852</Words>
  <Characters>10560</Characters>
  <Lines>88</Lines>
  <Paragraphs>24</Paragraphs>
  <TotalTime>1</TotalTime>
  <ScaleCrop>false</ScaleCrop>
  <LinksUpToDate>false</LinksUpToDate>
  <CharactersWithSpaces>12388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2022-02-17T06:52:00Z</dcterms:created>
  <dc:creator>区教育局</dc:creator>
  <cp:lastModifiedBy>张志钧</cp:lastModifiedBy>
  <dcterms:modified xsi:type="dcterms:W3CDTF">2022-02-25T09:12:41Z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